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宋体" w:hAnsi="宋体"/>
          <w:b/>
          <w:sz w:val="36"/>
          <w:szCs w:val="36"/>
        </w:rPr>
      </w:pPr>
      <w:r>
        <w:rPr>
          <w:rFonts w:hint="eastAsia" w:ascii="宋体" w:hAnsi="宋体"/>
          <w:b/>
          <w:sz w:val="36"/>
          <w:szCs w:val="36"/>
        </w:rPr>
        <w:t>本项目招标文件经我单位审核确认，同意发布。</w:t>
      </w:r>
    </w:p>
    <w:p>
      <w:pPr>
        <w:pStyle w:val="25"/>
        <w:rPr>
          <w:rFonts w:hint="eastAsia"/>
        </w:rPr>
      </w:pPr>
    </w:p>
    <w:p>
      <w:pPr>
        <w:adjustRightInd w:val="0"/>
        <w:ind w:firstLine="5067" w:firstLineChars="1402"/>
        <w:rPr>
          <w:rFonts w:hint="eastAsia" w:ascii="宋体" w:hAnsi="宋体"/>
          <w:b/>
          <w:sz w:val="36"/>
          <w:szCs w:val="36"/>
          <w:u w:val="single"/>
        </w:rPr>
      </w:pPr>
      <w:r>
        <w:rPr>
          <w:rFonts w:hint="eastAsia" w:ascii="宋体" w:hAnsi="宋体"/>
          <w:b/>
          <w:sz w:val="36"/>
          <w:szCs w:val="36"/>
          <w:lang w:eastAsia="zh-CN"/>
        </w:rPr>
        <w:t>发包人</w:t>
      </w:r>
      <w:r>
        <w:rPr>
          <w:rFonts w:hint="eastAsia" w:ascii="宋体" w:hAnsi="宋体"/>
          <w:b/>
          <w:sz w:val="36"/>
          <w:szCs w:val="36"/>
        </w:rPr>
        <w:t>签字盖章：</w:t>
      </w:r>
      <w:r>
        <w:rPr>
          <w:rFonts w:hint="eastAsia" w:ascii="宋体" w:hAnsi="宋体"/>
          <w:b/>
          <w:sz w:val="36"/>
          <w:szCs w:val="36"/>
          <w:u w:val="single"/>
        </w:rPr>
        <w:t xml:space="preserve">         </w:t>
      </w:r>
    </w:p>
    <w:p>
      <w:pPr>
        <w:spacing w:line="360" w:lineRule="auto"/>
        <w:ind w:right="560"/>
        <w:rPr>
          <w:rFonts w:ascii="宋体" w:cs="宋体"/>
          <w:b/>
          <w:bCs/>
          <w:sz w:val="28"/>
          <w:szCs w:val="28"/>
        </w:rPr>
      </w:pPr>
    </w:p>
    <w:p>
      <w:pPr>
        <w:spacing w:line="300" w:lineRule="auto"/>
        <w:rPr>
          <w:rFonts w:ascii="宋体" w:cs="宋体"/>
          <w:b/>
          <w:bCs/>
          <w:sz w:val="84"/>
        </w:rPr>
      </w:pPr>
    </w:p>
    <w:p>
      <w:pPr>
        <w:pStyle w:val="25"/>
      </w:pPr>
    </w:p>
    <w:p>
      <w:pPr>
        <w:spacing w:line="300" w:lineRule="auto"/>
        <w:jc w:val="center"/>
        <w:rPr>
          <w:rFonts w:ascii="宋体" w:cs="宋体"/>
          <w:b/>
          <w:bCs/>
          <w:sz w:val="84"/>
          <w:szCs w:val="84"/>
        </w:rPr>
      </w:pPr>
      <w:r>
        <w:rPr>
          <w:rFonts w:hint="eastAsia" w:ascii="宋体" w:hAnsi="宋体" w:cs="宋体"/>
          <w:b/>
          <w:bCs/>
          <w:sz w:val="84"/>
          <w:szCs w:val="84"/>
          <w:lang w:eastAsia="zh-CN"/>
        </w:rPr>
        <w:t>招标</w:t>
      </w:r>
      <w:r>
        <w:rPr>
          <w:rFonts w:hint="eastAsia" w:ascii="宋体" w:hAnsi="宋体" w:cs="宋体"/>
          <w:b/>
          <w:bCs/>
          <w:sz w:val="84"/>
          <w:szCs w:val="84"/>
        </w:rPr>
        <w:t>文件</w:t>
      </w:r>
    </w:p>
    <w:p>
      <w:pPr>
        <w:pStyle w:val="11"/>
        <w:spacing w:line="300" w:lineRule="auto"/>
        <w:jc w:val="center"/>
        <w:rPr>
          <w:rFonts w:hAnsi="宋体" w:cs="宋体"/>
          <w:b/>
          <w:sz w:val="44"/>
        </w:rPr>
      </w:pPr>
    </w:p>
    <w:p>
      <w:pPr>
        <w:pStyle w:val="11"/>
        <w:spacing w:line="480" w:lineRule="auto"/>
        <w:jc w:val="center"/>
        <w:rPr>
          <w:rFonts w:hint="eastAsia" w:hAnsi="宋体" w:cs="宋体"/>
          <w:b/>
          <w:bCs/>
          <w:sz w:val="36"/>
          <w:szCs w:val="36"/>
        </w:rPr>
      </w:pPr>
    </w:p>
    <w:p>
      <w:pPr>
        <w:pStyle w:val="11"/>
        <w:spacing w:line="480" w:lineRule="auto"/>
        <w:jc w:val="both"/>
        <w:rPr>
          <w:rFonts w:hint="default" w:hAnsi="宋体" w:eastAsia="宋体" w:cs="宋体"/>
          <w:b/>
          <w:bCs/>
          <w:color w:val="auto"/>
          <w:sz w:val="30"/>
          <w:szCs w:val="30"/>
          <w:u w:val="single"/>
          <w:lang w:val="en-US" w:eastAsia="zh-CN"/>
        </w:rPr>
      </w:pPr>
      <w:r>
        <w:rPr>
          <w:rFonts w:hint="eastAsia" w:hAnsi="宋体" w:cs="宋体"/>
          <w:b/>
          <w:bCs/>
          <w:color w:val="auto"/>
          <w:sz w:val="30"/>
          <w:szCs w:val="30"/>
        </w:rPr>
        <w:t>项目编号：</w:t>
      </w:r>
      <w:r>
        <w:rPr>
          <w:rFonts w:hint="eastAsia" w:hAnsi="宋体" w:cs="宋体"/>
          <w:b/>
          <w:bCs/>
          <w:color w:val="auto"/>
          <w:sz w:val="30"/>
          <w:szCs w:val="30"/>
          <w:u w:val="single"/>
          <w:lang w:val="en-US" w:eastAsia="zh-CN"/>
        </w:rPr>
        <w:t>ZGZX</w:t>
      </w:r>
      <w:r>
        <w:rPr>
          <w:rFonts w:hint="eastAsia" w:hAnsi="宋体" w:cs="宋体"/>
          <w:b/>
          <w:bCs/>
          <w:color w:val="auto"/>
          <w:sz w:val="30"/>
          <w:szCs w:val="30"/>
          <w:u w:val="single"/>
          <w:lang w:eastAsia="zh-CN"/>
        </w:rPr>
        <w:t>-202</w:t>
      </w:r>
      <w:r>
        <w:rPr>
          <w:rFonts w:hint="eastAsia" w:hAnsi="宋体" w:cs="宋体"/>
          <w:b/>
          <w:bCs/>
          <w:color w:val="auto"/>
          <w:sz w:val="30"/>
          <w:szCs w:val="30"/>
          <w:u w:val="single"/>
          <w:lang w:val="en-US" w:eastAsia="zh-CN"/>
        </w:rPr>
        <w:t>3110801</w:t>
      </w:r>
    </w:p>
    <w:p>
      <w:pPr>
        <w:pStyle w:val="11"/>
        <w:spacing w:line="480" w:lineRule="auto"/>
        <w:jc w:val="both"/>
        <w:rPr>
          <w:rFonts w:hint="eastAsia" w:hAnsi="宋体" w:cs="宋体"/>
          <w:b/>
          <w:bCs/>
          <w:color w:val="auto"/>
          <w:sz w:val="30"/>
          <w:szCs w:val="30"/>
          <w:lang w:eastAsia="zh-CN"/>
        </w:rPr>
      </w:pPr>
      <w:r>
        <w:rPr>
          <w:rFonts w:hint="eastAsia" w:hAnsi="宋体" w:cs="宋体"/>
          <w:b/>
          <w:bCs/>
          <w:color w:val="auto"/>
          <w:sz w:val="30"/>
          <w:szCs w:val="30"/>
        </w:rPr>
        <w:t>项目名称：</w:t>
      </w:r>
      <w:r>
        <w:rPr>
          <w:rFonts w:hint="eastAsia" w:hAnsi="宋体" w:cs="宋体"/>
          <w:b/>
          <w:bCs/>
          <w:i w:val="0"/>
          <w:iCs w:val="0"/>
          <w:color w:val="auto"/>
          <w:kern w:val="0"/>
          <w:sz w:val="30"/>
          <w:szCs w:val="30"/>
          <w:u w:val="single"/>
          <w:shd w:val="clear" w:color="auto" w:fill="FFFFFF"/>
          <w:lang w:val="en-US" w:eastAsia="zh-CN" w:bidi="ar"/>
        </w:rPr>
        <w:t>仙游现代中学</w:t>
      </w:r>
      <w:r>
        <w:rPr>
          <w:rFonts w:hint="eastAsia" w:ascii="宋体" w:hAnsi="宋体" w:eastAsia="宋体" w:cs="宋体"/>
          <w:b/>
          <w:bCs/>
          <w:i w:val="0"/>
          <w:iCs w:val="0"/>
          <w:color w:val="auto"/>
          <w:kern w:val="0"/>
          <w:sz w:val="30"/>
          <w:szCs w:val="30"/>
          <w:u w:val="single"/>
          <w:shd w:val="clear" w:color="auto" w:fill="FFFFFF"/>
          <w:lang w:val="en-US" w:eastAsia="zh-CN" w:bidi="ar"/>
        </w:rPr>
        <w:t>直饮水、洗澡热水设备投放及经营保障服务项目</w:t>
      </w:r>
    </w:p>
    <w:p>
      <w:pPr>
        <w:pStyle w:val="11"/>
        <w:spacing w:line="480" w:lineRule="auto"/>
        <w:jc w:val="left"/>
        <w:rPr>
          <w:rFonts w:hint="default" w:hAnsi="宋体" w:eastAsia="宋体" w:cs="宋体"/>
          <w:b/>
          <w:bCs/>
          <w:color w:val="auto"/>
          <w:spacing w:val="-20"/>
          <w:sz w:val="30"/>
          <w:szCs w:val="30"/>
          <w:u w:val="single"/>
          <w:lang w:val="en-US" w:eastAsia="zh-CN"/>
        </w:rPr>
      </w:pPr>
      <w:r>
        <w:rPr>
          <w:rFonts w:hint="eastAsia" w:hAnsi="宋体" w:cs="宋体"/>
          <w:b/>
          <w:color w:val="auto"/>
          <w:spacing w:val="-20"/>
          <w:sz w:val="30"/>
          <w:szCs w:val="30"/>
          <w:lang w:eastAsia="zh-CN"/>
        </w:rPr>
        <w:t>招</w:t>
      </w:r>
      <w:r>
        <w:rPr>
          <w:rFonts w:hint="eastAsia" w:hAnsi="宋体" w:cs="宋体"/>
          <w:b/>
          <w:color w:val="auto"/>
          <w:spacing w:val="-20"/>
          <w:sz w:val="30"/>
          <w:szCs w:val="30"/>
          <w:lang w:val="en-US" w:eastAsia="zh-CN"/>
        </w:rPr>
        <w:t xml:space="preserve"> </w:t>
      </w:r>
      <w:r>
        <w:rPr>
          <w:rFonts w:hint="eastAsia" w:hAnsi="宋体" w:cs="宋体"/>
          <w:b/>
          <w:color w:val="auto"/>
          <w:spacing w:val="-20"/>
          <w:sz w:val="30"/>
          <w:szCs w:val="30"/>
          <w:lang w:eastAsia="zh-CN"/>
        </w:rPr>
        <w:t>标</w:t>
      </w:r>
      <w:r>
        <w:rPr>
          <w:rFonts w:hint="eastAsia" w:hAnsi="宋体" w:cs="宋体"/>
          <w:b/>
          <w:color w:val="auto"/>
          <w:spacing w:val="-20"/>
          <w:sz w:val="30"/>
          <w:szCs w:val="30"/>
          <w:lang w:val="en-US" w:eastAsia="zh-CN"/>
        </w:rPr>
        <w:t xml:space="preserve"> </w:t>
      </w:r>
      <w:r>
        <w:rPr>
          <w:rFonts w:hint="eastAsia" w:hAnsi="宋体" w:cs="宋体"/>
          <w:b/>
          <w:color w:val="auto"/>
          <w:spacing w:val="-20"/>
          <w:sz w:val="30"/>
          <w:szCs w:val="30"/>
          <w:lang w:eastAsia="zh-CN"/>
        </w:rPr>
        <w:t>人</w:t>
      </w:r>
      <w:r>
        <w:rPr>
          <w:rFonts w:hint="eastAsia" w:hAnsi="宋体" w:cs="宋体"/>
          <w:b/>
          <w:color w:val="auto"/>
          <w:spacing w:val="-20"/>
          <w:sz w:val="30"/>
          <w:szCs w:val="30"/>
        </w:rPr>
        <w:t>：</w:t>
      </w:r>
      <w:r>
        <w:rPr>
          <w:rFonts w:hint="eastAsia" w:hAnsi="宋体" w:cs="宋体"/>
          <w:b/>
          <w:color w:val="auto"/>
          <w:spacing w:val="-20"/>
          <w:sz w:val="30"/>
          <w:szCs w:val="30"/>
          <w:u w:val="single"/>
          <w:lang w:eastAsia="zh-CN"/>
        </w:rPr>
        <w:t>仙游现代中学</w:t>
      </w:r>
      <w:r>
        <w:rPr>
          <w:rFonts w:hint="eastAsia" w:hAnsi="宋体" w:cs="宋体"/>
          <w:b/>
          <w:color w:val="auto"/>
          <w:spacing w:val="-20"/>
          <w:sz w:val="30"/>
          <w:szCs w:val="30"/>
          <w:u w:val="single"/>
          <w:lang w:val="en-US" w:eastAsia="zh-CN"/>
        </w:rPr>
        <w:t xml:space="preserve">  </w:t>
      </w:r>
      <w:r>
        <w:rPr>
          <w:rFonts w:hAnsi="宋体" w:cs="宋体"/>
          <w:b/>
          <w:bCs/>
          <w:color w:val="auto"/>
          <w:spacing w:val="-20"/>
          <w:sz w:val="30"/>
          <w:szCs w:val="30"/>
          <w:u w:val="single"/>
        </w:rPr>
        <w:t>(</w:t>
      </w:r>
      <w:r>
        <w:rPr>
          <w:rFonts w:hint="eastAsia" w:hAnsi="宋体" w:cs="宋体"/>
          <w:b/>
          <w:bCs/>
          <w:color w:val="auto"/>
          <w:spacing w:val="-20"/>
          <w:sz w:val="30"/>
          <w:szCs w:val="30"/>
          <w:u w:val="single"/>
        </w:rPr>
        <w:t>盖章）</w:t>
      </w:r>
      <w:r>
        <w:rPr>
          <w:rFonts w:hint="eastAsia" w:hAnsi="宋体" w:cs="宋体"/>
          <w:b/>
          <w:bCs/>
          <w:color w:val="auto"/>
          <w:spacing w:val="-20"/>
          <w:sz w:val="30"/>
          <w:szCs w:val="30"/>
          <w:u w:val="single"/>
          <w:lang w:val="en-US" w:eastAsia="zh-CN"/>
        </w:rPr>
        <w:t xml:space="preserve">            </w:t>
      </w:r>
    </w:p>
    <w:p>
      <w:pPr>
        <w:pStyle w:val="11"/>
        <w:spacing w:line="480" w:lineRule="auto"/>
        <w:jc w:val="left"/>
        <w:rPr>
          <w:rFonts w:hAnsi="宋体" w:cs="宋体"/>
          <w:b/>
          <w:color w:val="auto"/>
          <w:spacing w:val="-20"/>
          <w:sz w:val="30"/>
          <w:szCs w:val="30"/>
        </w:rPr>
      </w:pPr>
      <w:r>
        <w:rPr>
          <w:rFonts w:hint="eastAsia" w:hAnsi="宋体" w:cs="宋体"/>
          <w:b/>
          <w:color w:val="auto"/>
          <w:spacing w:val="-20"/>
          <w:sz w:val="30"/>
          <w:szCs w:val="30"/>
        </w:rPr>
        <w:t>招标代理机构</w:t>
      </w:r>
      <w:r>
        <w:rPr>
          <w:rFonts w:hint="eastAsia" w:ascii="宋体" w:hAnsi="宋体" w:eastAsia="宋体" w:cs="宋体"/>
          <w:b/>
          <w:bCs/>
          <w:color w:val="auto"/>
          <w:spacing w:val="-20"/>
          <w:sz w:val="30"/>
          <w:szCs w:val="30"/>
        </w:rPr>
        <w:t>：</w:t>
      </w:r>
      <w:r>
        <w:rPr>
          <w:rFonts w:hint="eastAsia" w:hAnsi="宋体" w:cs="宋体"/>
          <w:b/>
          <w:bCs/>
          <w:color w:val="auto"/>
          <w:spacing w:val="-20"/>
          <w:sz w:val="30"/>
          <w:szCs w:val="30"/>
          <w:u w:val="single"/>
          <w:lang w:val="en-US" w:eastAsia="zh-CN"/>
        </w:rPr>
        <w:t>中顾项目咨询管理（福建）有限公司</w:t>
      </w:r>
      <w:r>
        <w:rPr>
          <w:rFonts w:hint="eastAsia" w:ascii="宋体" w:hAnsi="宋体" w:eastAsia="宋体" w:cs="宋体"/>
          <w:b/>
          <w:bCs/>
          <w:color w:val="auto"/>
          <w:spacing w:val="-20"/>
          <w:sz w:val="30"/>
          <w:szCs w:val="30"/>
          <w:u w:val="single"/>
        </w:rPr>
        <w:t>（</w:t>
      </w:r>
      <w:r>
        <w:rPr>
          <w:rFonts w:hint="eastAsia" w:hAnsi="宋体" w:cs="宋体"/>
          <w:b/>
          <w:color w:val="auto"/>
          <w:spacing w:val="-20"/>
          <w:sz w:val="30"/>
          <w:szCs w:val="30"/>
          <w:u w:val="single"/>
        </w:rPr>
        <w:t>盖章）</w:t>
      </w:r>
    </w:p>
    <w:p>
      <w:pPr>
        <w:spacing w:line="480" w:lineRule="auto"/>
        <w:jc w:val="both"/>
        <w:rPr>
          <w:rFonts w:hint="default" w:ascii="宋体" w:hAnsi="宋体" w:eastAsia="宋体" w:cs="宋体"/>
          <w:b/>
          <w:color w:val="auto"/>
          <w:sz w:val="36"/>
          <w:szCs w:val="36"/>
          <w:u w:val="single"/>
          <w:lang w:val="en-US" w:eastAsia="zh-CN"/>
        </w:rPr>
      </w:pPr>
      <w:r>
        <w:rPr>
          <w:rFonts w:hint="eastAsia" w:ascii="宋体" w:hAnsi="宋体" w:cs="宋体"/>
          <w:b/>
          <w:color w:val="auto"/>
          <w:sz w:val="36"/>
          <w:szCs w:val="36"/>
          <w:lang w:eastAsia="zh-CN"/>
        </w:rPr>
        <w:t>日</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lang w:eastAsia="zh-CN"/>
        </w:rPr>
        <w:t>期：</w:t>
      </w:r>
      <w:r>
        <w:rPr>
          <w:rFonts w:hint="eastAsia" w:ascii="宋体" w:hAnsi="宋体" w:cs="宋体"/>
          <w:b/>
          <w:color w:val="auto"/>
          <w:sz w:val="36"/>
          <w:szCs w:val="36"/>
          <w:u w:val="single"/>
        </w:rPr>
        <w:t>二○二</w:t>
      </w:r>
      <w:r>
        <w:rPr>
          <w:rFonts w:hint="eastAsia" w:ascii="宋体" w:hAnsi="宋体" w:cs="宋体"/>
          <w:b/>
          <w:color w:val="auto"/>
          <w:sz w:val="36"/>
          <w:szCs w:val="36"/>
          <w:u w:val="single"/>
          <w:lang w:eastAsia="zh-CN"/>
        </w:rPr>
        <w:t>三</w:t>
      </w:r>
      <w:r>
        <w:rPr>
          <w:rFonts w:hint="eastAsia" w:ascii="宋体" w:hAnsi="宋体" w:cs="宋体"/>
          <w:b/>
          <w:color w:val="auto"/>
          <w:sz w:val="36"/>
          <w:szCs w:val="36"/>
          <w:u w:val="single"/>
        </w:rPr>
        <w:t>年</w:t>
      </w:r>
      <w:r>
        <w:rPr>
          <w:rFonts w:hint="eastAsia" w:ascii="宋体" w:hAnsi="宋体" w:cs="宋体"/>
          <w:b/>
          <w:color w:val="auto"/>
          <w:sz w:val="36"/>
          <w:szCs w:val="36"/>
          <w:u w:val="single"/>
          <w:lang w:val="en-US" w:eastAsia="zh-CN"/>
        </w:rPr>
        <w:t>十一</w:t>
      </w:r>
      <w:r>
        <w:rPr>
          <w:rFonts w:hint="eastAsia" w:ascii="宋体" w:hAnsi="宋体" w:cs="宋体"/>
          <w:b/>
          <w:color w:val="auto"/>
          <w:sz w:val="36"/>
          <w:szCs w:val="36"/>
          <w:u w:val="single"/>
        </w:rPr>
        <w:t>月</w:t>
      </w:r>
      <w:r>
        <w:rPr>
          <w:rFonts w:hint="eastAsia" w:ascii="宋体" w:hAnsi="宋体" w:cs="宋体"/>
          <w:b/>
          <w:color w:val="auto"/>
          <w:sz w:val="36"/>
          <w:szCs w:val="36"/>
          <w:u w:val="single"/>
          <w:lang w:val="en-US" w:eastAsia="zh-CN"/>
        </w:rPr>
        <w:t xml:space="preserve">  </w:t>
      </w:r>
    </w:p>
    <w:p>
      <w:pPr>
        <w:pStyle w:val="25"/>
        <w:rPr>
          <w:rFonts w:hint="eastAsia" w:ascii="宋体" w:hAnsi="宋体" w:cs="宋体"/>
          <w:b/>
          <w:sz w:val="36"/>
          <w:szCs w:val="36"/>
        </w:rPr>
      </w:pPr>
    </w:p>
    <w:p>
      <w:pPr>
        <w:pStyle w:val="25"/>
        <w:rPr>
          <w:rFonts w:hint="eastAsia" w:ascii="宋体" w:hAnsi="宋体" w:cs="宋体"/>
          <w:b/>
          <w:sz w:val="36"/>
          <w:szCs w:val="36"/>
        </w:rPr>
      </w:pPr>
    </w:p>
    <w:p>
      <w:pPr>
        <w:pStyle w:val="25"/>
        <w:rPr>
          <w:rFonts w:hint="eastAsia" w:ascii="宋体" w:hAnsi="宋体" w:cs="宋体"/>
          <w:b/>
          <w:sz w:val="36"/>
          <w:szCs w:val="36"/>
        </w:rPr>
      </w:pPr>
    </w:p>
    <w:p>
      <w:pPr>
        <w:pStyle w:val="25"/>
        <w:rPr>
          <w:rFonts w:hint="eastAsia" w:ascii="宋体" w:hAnsi="宋体" w:cs="宋体"/>
          <w:b/>
          <w:sz w:val="36"/>
          <w:szCs w:val="36"/>
        </w:rPr>
      </w:pPr>
    </w:p>
    <w:p>
      <w:pPr>
        <w:pStyle w:val="25"/>
        <w:rPr>
          <w:rFonts w:hint="eastAsia" w:ascii="宋体" w:hAnsi="宋体" w:cs="宋体"/>
          <w:b/>
          <w:sz w:val="36"/>
          <w:szCs w:val="36"/>
        </w:rPr>
      </w:pPr>
    </w:p>
    <w:p>
      <w:pPr>
        <w:tabs>
          <w:tab w:val="left" w:pos="0"/>
          <w:tab w:val="left" w:pos="540"/>
        </w:tabs>
        <w:spacing w:line="360" w:lineRule="auto"/>
        <w:jc w:val="center"/>
        <w:rPr>
          <w:rFonts w:ascii="宋体"/>
          <w:sz w:val="36"/>
          <w:szCs w:val="36"/>
        </w:rPr>
      </w:pPr>
      <w:r>
        <w:rPr>
          <w:rFonts w:hint="eastAsia" w:ascii="宋体" w:hAnsi="宋体" w:cs="Arial"/>
          <w:b/>
          <w:sz w:val="36"/>
          <w:szCs w:val="36"/>
        </w:rPr>
        <w:t>第一部分</w:t>
      </w:r>
      <w:r>
        <w:rPr>
          <w:rFonts w:hint="eastAsia" w:ascii="宋体" w:hAnsi="宋体" w:cs="Arial"/>
          <w:b/>
          <w:sz w:val="36"/>
          <w:szCs w:val="36"/>
          <w:lang w:val="en-US" w:eastAsia="zh-CN"/>
        </w:rPr>
        <w:t xml:space="preserve"> </w:t>
      </w:r>
      <w:r>
        <w:rPr>
          <w:rFonts w:hint="eastAsia" w:ascii="宋体" w:hAnsi="宋体" w:cs="Arial"/>
          <w:b/>
          <w:sz w:val="36"/>
          <w:szCs w:val="36"/>
          <w:lang w:eastAsia="zh-CN"/>
        </w:rPr>
        <w:t>招标</w:t>
      </w:r>
      <w:r>
        <w:rPr>
          <w:rFonts w:hint="eastAsia" w:ascii="宋体" w:hAnsi="宋体" w:cs="Arial"/>
          <w:b/>
          <w:sz w:val="36"/>
          <w:szCs w:val="36"/>
        </w:rPr>
        <w:t>公告</w:t>
      </w:r>
    </w:p>
    <w:p>
      <w:pPr>
        <w:spacing w:line="360" w:lineRule="auto"/>
        <w:ind w:firstLine="560" w:firstLineChars="200"/>
        <w:rPr>
          <w:rFonts w:hint="eastAsia" w:ascii="宋体" w:hAnsi="宋体" w:eastAsia="宋体" w:cs="宋体"/>
          <w:color w:val="auto"/>
          <w:sz w:val="28"/>
          <w:szCs w:val="28"/>
        </w:rPr>
      </w:pPr>
    </w:p>
    <w:p>
      <w:pPr>
        <w:spacing w:line="48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中顾项目咨询管理（福建）有限公司</w:t>
      </w:r>
      <w:r>
        <w:rPr>
          <w:rFonts w:hint="eastAsia" w:ascii="宋体" w:hAnsi="宋体" w:eastAsia="宋体" w:cs="宋体"/>
          <w:color w:val="auto"/>
          <w:sz w:val="28"/>
          <w:szCs w:val="28"/>
        </w:rPr>
        <w:t>]受[</w:t>
      </w:r>
      <w:r>
        <w:rPr>
          <w:rFonts w:hint="eastAsia" w:ascii="宋体" w:hAnsi="宋体" w:cs="宋体"/>
          <w:color w:val="auto"/>
          <w:sz w:val="28"/>
          <w:szCs w:val="28"/>
          <w:lang w:eastAsia="zh-CN"/>
        </w:rPr>
        <w:t>仙游现代中学</w:t>
      </w:r>
      <w:r>
        <w:rPr>
          <w:rFonts w:hint="eastAsia" w:ascii="宋体" w:hAnsi="宋体" w:eastAsia="宋体" w:cs="宋体"/>
          <w:color w:val="auto"/>
          <w:sz w:val="28"/>
          <w:szCs w:val="28"/>
        </w:rPr>
        <w:t>]委托，</w:t>
      </w:r>
      <w:r>
        <w:rPr>
          <w:rFonts w:hint="eastAsia" w:ascii="宋体" w:hAnsi="宋体" w:eastAsia="宋体" w:cs="宋体"/>
          <w:i w:val="0"/>
          <w:iCs w:val="0"/>
          <w:color w:val="auto"/>
          <w:kern w:val="0"/>
          <w:sz w:val="28"/>
          <w:szCs w:val="28"/>
          <w:shd w:val="clear" w:color="auto" w:fill="FFFFFF"/>
          <w:lang w:val="en-US" w:eastAsia="zh-CN" w:bidi="ar"/>
        </w:rPr>
        <w:t>本着公开、公平、公正的原则，决定将</w:t>
      </w:r>
      <w:r>
        <w:rPr>
          <w:rFonts w:hint="eastAsia" w:ascii="宋体" w:hAnsi="宋体" w:cs="宋体"/>
          <w:i w:val="0"/>
          <w:iCs w:val="0"/>
          <w:color w:val="auto"/>
          <w:kern w:val="0"/>
          <w:sz w:val="28"/>
          <w:szCs w:val="28"/>
          <w:u w:val="single"/>
          <w:shd w:val="clear" w:color="auto" w:fill="FFFFFF"/>
          <w:lang w:val="en-US" w:eastAsia="zh-CN" w:bidi="ar"/>
        </w:rPr>
        <w:t>仙游现代中学</w:t>
      </w:r>
      <w:r>
        <w:rPr>
          <w:rFonts w:hint="eastAsia" w:ascii="宋体" w:hAnsi="宋体" w:eastAsia="宋体" w:cs="宋体"/>
          <w:i w:val="0"/>
          <w:iCs w:val="0"/>
          <w:color w:val="auto"/>
          <w:kern w:val="0"/>
          <w:sz w:val="28"/>
          <w:szCs w:val="28"/>
          <w:u w:val="single"/>
          <w:shd w:val="clear" w:color="auto" w:fill="FFFFFF"/>
          <w:lang w:val="en-US" w:eastAsia="zh-CN" w:bidi="ar"/>
        </w:rPr>
        <w:t>直饮水、洗澡热水设备投放及经营保障服务项目</w:t>
      </w:r>
      <w:r>
        <w:rPr>
          <w:rFonts w:hint="eastAsia" w:ascii="宋体" w:hAnsi="宋体" w:eastAsia="宋体" w:cs="宋体"/>
          <w:i w:val="0"/>
          <w:iCs w:val="0"/>
          <w:color w:val="auto"/>
          <w:kern w:val="0"/>
          <w:sz w:val="28"/>
          <w:szCs w:val="28"/>
          <w:shd w:val="clear" w:color="auto" w:fill="FFFFFF"/>
          <w:lang w:val="en-US" w:eastAsia="zh-CN" w:bidi="ar"/>
        </w:rPr>
        <w:t>对外承包进行</w:t>
      </w:r>
      <w:r>
        <w:rPr>
          <w:rFonts w:hint="eastAsia" w:ascii="宋体" w:hAnsi="宋体" w:eastAsia="宋体" w:cs="宋体"/>
          <w:i w:val="0"/>
          <w:iCs w:val="0"/>
          <w:color w:val="auto"/>
          <w:kern w:val="0"/>
          <w:sz w:val="28"/>
          <w:szCs w:val="28"/>
          <w:u w:val="single"/>
          <w:shd w:val="clear" w:color="auto" w:fill="FFFFFF"/>
          <w:lang w:val="en-US" w:eastAsia="zh-CN" w:bidi="ar"/>
        </w:rPr>
        <w:t>公开招标</w:t>
      </w:r>
      <w:r>
        <w:rPr>
          <w:rFonts w:hint="eastAsia" w:ascii="宋体" w:hAnsi="宋体" w:eastAsia="宋体" w:cs="宋体"/>
          <w:color w:val="auto"/>
          <w:sz w:val="28"/>
          <w:szCs w:val="28"/>
        </w:rPr>
        <w:t>，现欢迎国内合格的投标</w:t>
      </w:r>
      <w:r>
        <w:rPr>
          <w:rFonts w:hint="eastAsia" w:ascii="宋体" w:hAnsi="宋体" w:eastAsia="宋体" w:cs="宋体"/>
          <w:color w:val="auto"/>
          <w:sz w:val="28"/>
          <w:szCs w:val="28"/>
          <w:lang w:eastAsia="zh-CN"/>
        </w:rPr>
        <w:t>人</w:t>
      </w:r>
      <w:r>
        <w:rPr>
          <w:rFonts w:hint="eastAsia" w:ascii="宋体" w:hAnsi="宋体" w:eastAsia="宋体" w:cs="宋体"/>
          <w:color w:val="auto"/>
          <w:sz w:val="28"/>
          <w:szCs w:val="28"/>
        </w:rPr>
        <w:t>前来投标。</w:t>
      </w:r>
    </w:p>
    <w:p>
      <w:pPr>
        <w:numPr>
          <w:ilvl w:val="0"/>
          <w:numId w:val="0"/>
        </w:numPr>
        <w:spacing w:line="480" w:lineRule="auto"/>
        <w:ind w:firstLine="562" w:firstLineChars="200"/>
        <w:jc w:val="left"/>
        <w:rPr>
          <w:rFonts w:hint="eastAsia" w:ascii="宋体" w:hAnsi="宋体" w:eastAsia="宋体" w:cs="宋体"/>
          <w:b w:val="0"/>
          <w:bCs w:val="0"/>
          <w:color w:val="auto"/>
          <w:sz w:val="28"/>
          <w:szCs w:val="28"/>
          <w:u w:val="single"/>
          <w:lang w:eastAsia="zh-CN"/>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项目编号：</w:t>
      </w:r>
      <w:r>
        <w:rPr>
          <w:rFonts w:hint="eastAsia" w:ascii="宋体" w:hAnsi="宋体" w:eastAsia="宋体" w:cs="宋体"/>
          <w:b w:val="0"/>
          <w:bCs w:val="0"/>
          <w:color w:val="auto"/>
          <w:sz w:val="28"/>
          <w:szCs w:val="28"/>
          <w:u w:val="single"/>
          <w:lang w:eastAsia="zh-CN"/>
        </w:rPr>
        <w:t>ZGZX-2023110801</w:t>
      </w:r>
    </w:p>
    <w:p>
      <w:pPr>
        <w:numPr>
          <w:ilvl w:val="0"/>
          <w:numId w:val="0"/>
        </w:numPr>
        <w:spacing w:line="480" w:lineRule="auto"/>
        <w:ind w:firstLine="562" w:firstLineChars="200"/>
        <w:jc w:val="left"/>
        <w:rPr>
          <w:rFonts w:hint="eastAsia" w:ascii="宋体" w:hAnsi="宋体" w:eastAsia="宋体" w:cs="宋体"/>
          <w:b w:val="0"/>
          <w:bCs w:val="0"/>
          <w:color w:val="auto"/>
          <w:sz w:val="28"/>
          <w:szCs w:val="28"/>
          <w:u w:val="single"/>
          <w:lang w:val="en-US" w:eastAsia="zh-CN"/>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项目名称：</w:t>
      </w:r>
      <w:r>
        <w:rPr>
          <w:rFonts w:hint="eastAsia" w:ascii="宋体" w:hAnsi="宋体" w:cs="宋体"/>
          <w:b w:val="0"/>
          <w:bCs w:val="0"/>
          <w:color w:val="auto"/>
          <w:sz w:val="28"/>
          <w:szCs w:val="28"/>
          <w:u w:val="single"/>
          <w:lang w:eastAsia="zh-CN"/>
        </w:rPr>
        <w:t>仙游现代中学</w:t>
      </w:r>
      <w:r>
        <w:rPr>
          <w:rFonts w:hint="eastAsia" w:ascii="宋体" w:hAnsi="宋体" w:eastAsia="宋体" w:cs="宋体"/>
          <w:b w:val="0"/>
          <w:bCs w:val="0"/>
          <w:color w:val="auto"/>
          <w:sz w:val="28"/>
          <w:szCs w:val="28"/>
          <w:u w:val="single"/>
          <w:lang w:eastAsia="zh-CN"/>
        </w:rPr>
        <w:t>直饮水、洗澡热水设备投放及经营保障服务项目</w:t>
      </w:r>
      <w:r>
        <w:rPr>
          <w:rFonts w:hint="eastAsia" w:ascii="宋体" w:hAnsi="宋体" w:eastAsia="宋体" w:cs="宋体"/>
          <w:b w:val="0"/>
          <w:bCs w:val="0"/>
          <w:color w:val="auto"/>
          <w:sz w:val="28"/>
          <w:szCs w:val="28"/>
          <w:u w:val="single"/>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62" w:firstLineChars="200"/>
        <w:jc w:val="left"/>
        <w:textAlignment w:val="auto"/>
        <w:rPr>
          <w:rFonts w:hint="eastAsia" w:ascii="宋体" w:hAnsi="宋体" w:eastAsia="宋体" w:cs="宋体"/>
          <w:i w:val="0"/>
          <w:iCs w:val="0"/>
          <w:color w:val="auto"/>
          <w:kern w:val="0"/>
          <w:sz w:val="28"/>
          <w:szCs w:val="28"/>
          <w:u w:val="single"/>
          <w:shd w:val="clear" w:color="auto" w:fill="FFFFFF"/>
          <w:lang w:val="en-US" w:eastAsia="zh-CN" w:bidi="ar"/>
        </w:rPr>
      </w:pPr>
      <w:r>
        <w:rPr>
          <w:rFonts w:hint="eastAsia" w:ascii="宋体" w:hAnsi="宋体" w:eastAsia="宋体" w:cs="宋体"/>
          <w:b/>
          <w:bCs/>
          <w:i w:val="0"/>
          <w:iCs w:val="0"/>
          <w:color w:val="auto"/>
          <w:kern w:val="0"/>
          <w:sz w:val="28"/>
          <w:szCs w:val="28"/>
          <w:shd w:val="clear" w:color="auto" w:fill="FFFFFF"/>
          <w:lang w:val="en-US" w:eastAsia="zh-CN" w:bidi="ar"/>
        </w:rPr>
        <w:t>三、承包地点：</w:t>
      </w:r>
      <w:r>
        <w:rPr>
          <w:rFonts w:hint="eastAsia" w:ascii="宋体" w:hAnsi="宋体" w:cs="宋体"/>
          <w:i w:val="0"/>
          <w:iCs w:val="0"/>
          <w:color w:val="auto"/>
          <w:kern w:val="0"/>
          <w:sz w:val="28"/>
          <w:szCs w:val="28"/>
          <w:u w:val="single"/>
          <w:shd w:val="clear" w:color="auto" w:fill="FFFFFF"/>
          <w:lang w:val="en-US" w:eastAsia="zh-CN" w:bidi="ar"/>
        </w:rPr>
        <w:t>仙游现代中学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00"/>
        <w:jc w:val="left"/>
        <w:textAlignment w:val="auto"/>
        <w:rPr>
          <w:rFonts w:hint="eastAsia" w:ascii="宋体" w:hAnsi="宋体" w:eastAsia="宋体" w:cs="宋体"/>
          <w:i w:val="0"/>
          <w:iCs w:val="0"/>
          <w:color w:val="auto"/>
          <w:kern w:val="0"/>
          <w:sz w:val="28"/>
          <w:szCs w:val="28"/>
          <w:u w:val="single"/>
          <w:shd w:val="clear" w:color="auto" w:fill="FFFFFF"/>
          <w:lang w:val="en-US" w:eastAsia="zh-CN" w:bidi="ar"/>
        </w:rPr>
      </w:pPr>
      <w:r>
        <w:rPr>
          <w:rFonts w:hint="eastAsia" w:ascii="宋体" w:hAnsi="宋体" w:eastAsia="宋体" w:cs="宋体"/>
          <w:b/>
          <w:bCs/>
          <w:i w:val="0"/>
          <w:iCs w:val="0"/>
          <w:color w:val="auto"/>
          <w:kern w:val="0"/>
          <w:sz w:val="28"/>
          <w:szCs w:val="28"/>
          <w:shd w:val="clear" w:color="auto" w:fill="FFFFFF"/>
          <w:lang w:val="en-US" w:eastAsia="zh-CN" w:bidi="ar"/>
        </w:rPr>
        <w:t>四、承包范围：</w:t>
      </w:r>
      <w:r>
        <w:rPr>
          <w:rFonts w:hint="eastAsia" w:ascii="宋体" w:hAnsi="宋体" w:cs="宋体"/>
          <w:i w:val="0"/>
          <w:iCs w:val="0"/>
          <w:color w:val="auto"/>
          <w:kern w:val="0"/>
          <w:sz w:val="28"/>
          <w:szCs w:val="28"/>
          <w:u w:val="single"/>
          <w:shd w:val="clear" w:color="auto" w:fill="FFFFFF"/>
          <w:lang w:val="en-US" w:eastAsia="zh-CN" w:bidi="ar"/>
        </w:rPr>
        <w:t>仙游现代中学</w:t>
      </w:r>
      <w:r>
        <w:rPr>
          <w:rFonts w:hint="eastAsia" w:ascii="宋体" w:hAnsi="宋体" w:eastAsia="宋体" w:cs="宋体"/>
          <w:i w:val="0"/>
          <w:iCs w:val="0"/>
          <w:color w:val="auto"/>
          <w:kern w:val="0"/>
          <w:sz w:val="28"/>
          <w:szCs w:val="28"/>
          <w:u w:val="single"/>
          <w:shd w:val="clear" w:color="auto" w:fill="FFFFFF"/>
          <w:lang w:val="en-US" w:eastAsia="zh-CN" w:bidi="ar"/>
        </w:rPr>
        <w:t>直饮水、洗澡热水设备投放及经营保障服务。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00"/>
        <w:jc w:val="left"/>
        <w:textAlignment w:val="auto"/>
        <w:rPr>
          <w:rFonts w:hint="eastAsia" w:ascii="宋体" w:hAnsi="宋体" w:eastAsia="宋体" w:cs="宋体"/>
          <w:b/>
          <w:bCs/>
          <w:i w:val="0"/>
          <w:iCs w:val="0"/>
          <w:color w:val="auto"/>
          <w:kern w:val="0"/>
          <w:sz w:val="28"/>
          <w:szCs w:val="28"/>
          <w:shd w:val="clear" w:color="auto" w:fill="FFFFFF"/>
          <w:lang w:val="en-US" w:eastAsia="zh-CN" w:bidi="ar"/>
        </w:rPr>
      </w:pPr>
      <w:r>
        <w:rPr>
          <w:rFonts w:hint="eastAsia" w:ascii="宋体" w:hAnsi="宋体" w:eastAsia="宋体" w:cs="宋体"/>
          <w:b/>
          <w:bCs/>
          <w:i w:val="0"/>
          <w:iCs w:val="0"/>
          <w:color w:val="auto"/>
          <w:kern w:val="0"/>
          <w:sz w:val="28"/>
          <w:szCs w:val="28"/>
          <w:shd w:val="clear" w:color="auto" w:fill="FFFFFF"/>
          <w:lang w:val="en-US" w:eastAsia="zh-CN" w:bidi="ar"/>
        </w:rPr>
        <w:t>五、基本情况：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00"/>
        <w:jc w:val="left"/>
        <w:textAlignment w:val="auto"/>
        <w:rPr>
          <w:rFonts w:hint="eastAsia" w:ascii="宋体" w:hAnsi="宋体" w:eastAsia="宋体" w:cs="宋体"/>
          <w:i w:val="0"/>
          <w:iCs w:val="0"/>
          <w:color w:val="auto"/>
          <w:kern w:val="0"/>
          <w:sz w:val="28"/>
          <w:szCs w:val="28"/>
          <w:u w:val="none"/>
          <w:shd w:val="clear" w:color="auto" w:fill="FFFFFF"/>
          <w:lang w:val="en-US" w:eastAsia="zh-CN" w:bidi="ar"/>
        </w:rPr>
      </w:pPr>
      <w:r>
        <w:rPr>
          <w:rFonts w:hint="eastAsia" w:ascii="宋体" w:hAnsi="宋体" w:eastAsia="宋体" w:cs="宋体"/>
          <w:b w:val="0"/>
          <w:bCs w:val="0"/>
          <w:i w:val="0"/>
          <w:iCs w:val="0"/>
          <w:color w:val="auto"/>
          <w:kern w:val="0"/>
          <w:sz w:val="28"/>
          <w:szCs w:val="28"/>
          <w:shd w:val="clear" w:color="auto" w:fill="FFFFFF"/>
          <w:lang w:val="en-US" w:eastAsia="zh-CN" w:bidi="ar"/>
        </w:rPr>
        <w:t>1、</w:t>
      </w:r>
      <w:r>
        <w:rPr>
          <w:rFonts w:hint="eastAsia" w:ascii="宋体" w:hAnsi="宋体" w:eastAsia="宋体" w:cs="宋体"/>
          <w:b w:val="0"/>
          <w:bCs w:val="0"/>
          <w:i w:val="0"/>
          <w:iCs w:val="0"/>
          <w:color w:val="auto"/>
          <w:kern w:val="0"/>
          <w:sz w:val="28"/>
          <w:szCs w:val="28"/>
          <w:u w:val="single"/>
          <w:shd w:val="clear" w:color="auto" w:fill="FFFFFF"/>
          <w:lang w:val="en-US" w:eastAsia="zh-CN" w:bidi="ar"/>
        </w:rPr>
        <w:t>本次</w:t>
      </w:r>
      <w:r>
        <w:rPr>
          <w:rFonts w:hint="eastAsia" w:ascii="宋体" w:hAnsi="宋体" w:cs="宋体"/>
          <w:i w:val="0"/>
          <w:iCs w:val="0"/>
          <w:color w:val="auto"/>
          <w:kern w:val="0"/>
          <w:sz w:val="28"/>
          <w:szCs w:val="28"/>
          <w:u w:val="single"/>
          <w:shd w:val="clear" w:color="auto" w:fill="FFFFFF"/>
          <w:lang w:val="en-US" w:eastAsia="zh-CN" w:bidi="ar"/>
        </w:rPr>
        <w:t>仙游现代中学</w:t>
      </w:r>
      <w:r>
        <w:rPr>
          <w:rFonts w:hint="eastAsia" w:ascii="宋体" w:hAnsi="宋体" w:eastAsia="宋体" w:cs="宋体"/>
          <w:i w:val="0"/>
          <w:iCs w:val="0"/>
          <w:color w:val="auto"/>
          <w:kern w:val="0"/>
          <w:sz w:val="28"/>
          <w:szCs w:val="28"/>
          <w:u w:val="single"/>
          <w:shd w:val="clear" w:color="auto" w:fill="FFFFFF"/>
          <w:lang w:val="en-US" w:eastAsia="zh-CN" w:bidi="ar"/>
        </w:rPr>
        <w:t>直饮水、洗澡热水设备投放及经营保障服务项目对</w:t>
      </w:r>
      <w:r>
        <w:rPr>
          <w:rFonts w:hint="eastAsia" w:ascii="宋体" w:hAnsi="宋体" w:cs="宋体"/>
          <w:i w:val="0"/>
          <w:iCs w:val="0"/>
          <w:color w:val="auto"/>
          <w:kern w:val="0"/>
          <w:sz w:val="28"/>
          <w:szCs w:val="28"/>
          <w:u w:val="single"/>
          <w:shd w:val="clear" w:color="auto" w:fill="FFFFFF"/>
          <w:lang w:val="en-US" w:eastAsia="zh-CN" w:bidi="ar"/>
        </w:rPr>
        <w:t>外承包期</w:t>
      </w:r>
      <w:r>
        <w:rPr>
          <w:rFonts w:hint="eastAsia" w:ascii="宋体" w:hAnsi="宋体" w:eastAsia="宋体" w:cs="宋体"/>
          <w:i w:val="0"/>
          <w:iCs w:val="0"/>
          <w:color w:val="auto"/>
          <w:kern w:val="0"/>
          <w:sz w:val="28"/>
          <w:szCs w:val="28"/>
          <w:u w:val="single"/>
          <w:shd w:val="clear" w:color="auto" w:fill="FFFFFF"/>
          <w:lang w:val="en-US" w:eastAsia="zh-CN" w:bidi="ar"/>
        </w:rPr>
        <w:t>为</w:t>
      </w:r>
      <w:r>
        <w:rPr>
          <w:rFonts w:hint="eastAsia" w:ascii="宋体" w:hAnsi="宋体" w:eastAsia="宋体" w:cs="宋体"/>
          <w:b/>
          <w:bCs/>
          <w:i w:val="0"/>
          <w:iCs w:val="0"/>
          <w:color w:val="auto"/>
          <w:kern w:val="0"/>
          <w:sz w:val="28"/>
          <w:szCs w:val="28"/>
          <w:u w:val="single"/>
          <w:shd w:val="clear" w:color="auto" w:fill="FFFFFF"/>
          <w:lang w:val="en-US" w:eastAsia="zh-CN" w:bidi="ar"/>
        </w:rPr>
        <w:t>10年</w:t>
      </w:r>
      <w:r>
        <w:rPr>
          <w:rFonts w:hint="eastAsia" w:ascii="宋体" w:hAnsi="宋体" w:eastAsia="宋体" w:cs="宋体"/>
          <w:i w:val="0"/>
          <w:iCs w:val="0"/>
          <w:color w:val="auto"/>
          <w:kern w:val="0"/>
          <w:sz w:val="28"/>
          <w:szCs w:val="28"/>
          <w:u w:val="single"/>
          <w:shd w:val="clear" w:color="auto" w:fill="FFFFFF"/>
          <w:lang w:val="en-US" w:eastAsia="zh-CN" w:bidi="ar"/>
        </w:rPr>
        <w:t>，自合同签订之日起开始计算。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00"/>
        <w:jc w:val="left"/>
        <w:textAlignment w:val="auto"/>
        <w:rPr>
          <w:rFonts w:hint="eastAsia" w:ascii="宋体" w:hAnsi="宋体" w:eastAsia="宋体" w:cs="宋体"/>
          <w:i w:val="0"/>
          <w:iCs w:val="0"/>
          <w:color w:val="auto"/>
          <w:kern w:val="0"/>
          <w:sz w:val="28"/>
          <w:szCs w:val="28"/>
          <w:u w:val="single"/>
          <w:shd w:val="clear" w:color="auto" w:fill="FFFFFF"/>
          <w:lang w:val="en-US" w:eastAsia="zh-CN" w:bidi="ar"/>
        </w:rPr>
      </w:pPr>
      <w:r>
        <w:rPr>
          <w:rFonts w:hint="eastAsia" w:ascii="宋体" w:hAnsi="宋体" w:eastAsia="宋体" w:cs="宋体"/>
          <w:i w:val="0"/>
          <w:iCs w:val="0"/>
          <w:color w:val="auto"/>
          <w:kern w:val="0"/>
          <w:sz w:val="28"/>
          <w:szCs w:val="28"/>
          <w:u w:val="none"/>
          <w:shd w:val="clear" w:color="auto" w:fill="FFFFFF"/>
          <w:lang w:val="en-US" w:eastAsia="zh-CN" w:bidi="ar"/>
        </w:rPr>
        <w:t>2、</w:t>
      </w:r>
      <w:r>
        <w:rPr>
          <w:rFonts w:hint="eastAsia" w:ascii="宋体" w:hAnsi="宋体" w:eastAsia="宋体" w:cs="宋体"/>
          <w:i w:val="0"/>
          <w:iCs w:val="0"/>
          <w:color w:val="auto"/>
          <w:kern w:val="0"/>
          <w:sz w:val="28"/>
          <w:szCs w:val="28"/>
          <w:u w:val="single"/>
          <w:shd w:val="clear" w:color="auto" w:fill="FFFFFF"/>
          <w:lang w:val="en-US" w:eastAsia="zh-CN" w:bidi="ar"/>
        </w:rPr>
        <w:t>电表由招标人安装，电费按</w:t>
      </w:r>
      <w:r>
        <w:rPr>
          <w:rFonts w:hint="eastAsia" w:ascii="宋体" w:hAnsi="宋体" w:eastAsia="宋体" w:cs="宋体"/>
          <w:b/>
          <w:bCs/>
          <w:i w:val="0"/>
          <w:iCs w:val="0"/>
          <w:color w:val="auto"/>
          <w:kern w:val="0"/>
          <w:sz w:val="28"/>
          <w:szCs w:val="28"/>
          <w:u w:val="single"/>
          <w:shd w:val="clear" w:color="auto" w:fill="FFFFFF"/>
          <w:lang w:val="en-US" w:eastAsia="zh-CN" w:bidi="ar"/>
        </w:rPr>
        <w:t>0.6元/度</w:t>
      </w:r>
      <w:r>
        <w:rPr>
          <w:rFonts w:hint="eastAsia" w:ascii="宋体" w:hAnsi="宋体" w:eastAsia="宋体" w:cs="宋体"/>
          <w:i w:val="0"/>
          <w:iCs w:val="0"/>
          <w:color w:val="auto"/>
          <w:kern w:val="0"/>
          <w:sz w:val="28"/>
          <w:szCs w:val="28"/>
          <w:u w:val="single"/>
          <w:shd w:val="clear" w:color="auto" w:fill="FFFFFF"/>
          <w:lang w:val="en-US" w:eastAsia="zh-CN" w:bidi="ar"/>
        </w:rPr>
        <w:t>的标准以提前充值的形式向学校缴纳；直饮水收费标准直接参照原承包者的收费标准按：</w:t>
      </w:r>
      <w:r>
        <w:rPr>
          <w:rFonts w:hint="eastAsia" w:ascii="宋体" w:hAnsi="宋体" w:eastAsia="宋体" w:cs="宋体"/>
          <w:b/>
          <w:bCs/>
          <w:i w:val="0"/>
          <w:iCs w:val="0"/>
          <w:color w:val="auto"/>
          <w:kern w:val="0"/>
          <w:sz w:val="28"/>
          <w:szCs w:val="28"/>
          <w:u w:val="single"/>
          <w:shd w:val="clear" w:color="auto" w:fill="FFFFFF"/>
          <w:lang w:val="en-US" w:eastAsia="zh-CN" w:bidi="ar"/>
        </w:rPr>
        <w:t>0.25元/500ml；</w:t>
      </w:r>
      <w:r>
        <w:rPr>
          <w:rFonts w:hint="eastAsia" w:ascii="宋体" w:hAnsi="宋体" w:eastAsia="宋体" w:cs="宋体"/>
          <w:i w:val="0"/>
          <w:iCs w:val="0"/>
          <w:color w:val="auto"/>
          <w:kern w:val="0"/>
          <w:sz w:val="28"/>
          <w:szCs w:val="28"/>
          <w:u w:val="single"/>
          <w:shd w:val="clear" w:color="auto" w:fill="FFFFFF"/>
          <w:lang w:val="en-US" w:eastAsia="zh-CN" w:bidi="ar"/>
        </w:rPr>
        <w:t>洗澡热水费最高限价按：</w:t>
      </w:r>
      <w:r>
        <w:rPr>
          <w:rFonts w:hint="eastAsia" w:ascii="宋体" w:hAnsi="宋体" w:eastAsia="宋体" w:cs="宋体"/>
          <w:b/>
          <w:bCs/>
          <w:i w:val="0"/>
          <w:iCs w:val="0"/>
          <w:color w:val="auto"/>
          <w:kern w:val="0"/>
          <w:sz w:val="28"/>
          <w:szCs w:val="28"/>
          <w:u w:val="single"/>
          <w:shd w:val="clear" w:color="auto" w:fill="FFFFFF"/>
          <w:lang w:val="en-US" w:eastAsia="zh-CN" w:bidi="ar"/>
        </w:rPr>
        <w:t>0.035元/500ml（以中标价为准）</w:t>
      </w:r>
      <w:r>
        <w:rPr>
          <w:rFonts w:hint="eastAsia" w:ascii="宋体" w:hAnsi="宋体" w:eastAsia="宋体" w:cs="宋体"/>
          <w:i w:val="0"/>
          <w:iCs w:val="0"/>
          <w:color w:val="auto"/>
          <w:kern w:val="0"/>
          <w:sz w:val="28"/>
          <w:szCs w:val="28"/>
          <w:u w:val="single"/>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00"/>
        <w:jc w:val="left"/>
        <w:textAlignment w:val="auto"/>
        <w:rPr>
          <w:rFonts w:hint="eastAsia" w:ascii="宋体" w:hAnsi="宋体" w:eastAsia="宋体" w:cs="宋体"/>
          <w:i w:val="0"/>
          <w:iCs w:val="0"/>
          <w:color w:val="333333"/>
          <w:kern w:val="0"/>
          <w:sz w:val="28"/>
          <w:szCs w:val="28"/>
          <w:shd w:val="clear" w:color="auto" w:fill="FFFFFF"/>
          <w:lang w:val="en-US" w:eastAsia="zh-CN" w:bidi="ar"/>
        </w:rPr>
      </w:pPr>
      <w:r>
        <w:rPr>
          <w:rFonts w:hint="eastAsia" w:ascii="宋体" w:hAnsi="宋体" w:eastAsia="宋体" w:cs="宋体"/>
          <w:b/>
          <w:bCs/>
          <w:i w:val="0"/>
          <w:iCs w:val="0"/>
          <w:color w:val="auto"/>
          <w:kern w:val="0"/>
          <w:sz w:val="28"/>
          <w:szCs w:val="28"/>
          <w:u w:val="none"/>
          <w:shd w:val="clear" w:color="auto" w:fill="FFFFFF"/>
          <w:lang w:val="en-US" w:eastAsia="zh-CN" w:bidi="ar"/>
        </w:rPr>
        <w:t>六、</w:t>
      </w:r>
      <w:r>
        <w:rPr>
          <w:rFonts w:hint="eastAsia" w:ascii="宋体" w:hAnsi="宋体" w:eastAsia="宋体" w:cs="宋体"/>
          <w:b/>
          <w:bCs/>
          <w:i w:val="0"/>
          <w:iCs w:val="0"/>
          <w:color w:val="333333"/>
          <w:kern w:val="0"/>
          <w:sz w:val="28"/>
          <w:szCs w:val="28"/>
          <w:u w:val="none"/>
          <w:shd w:val="clear" w:color="auto" w:fill="FFFFFF"/>
          <w:lang w:val="en-US" w:eastAsia="zh-CN" w:bidi="ar"/>
        </w:rPr>
        <w:t>评标办法：</w:t>
      </w:r>
      <w:r>
        <w:rPr>
          <w:rFonts w:hint="eastAsia" w:ascii="宋体" w:hAnsi="宋体" w:eastAsia="宋体" w:cs="宋体"/>
          <w:i w:val="0"/>
          <w:iCs w:val="0"/>
          <w:color w:val="333333"/>
          <w:kern w:val="0"/>
          <w:sz w:val="28"/>
          <w:szCs w:val="28"/>
          <w:shd w:val="clear" w:color="auto" w:fill="FFFFFF"/>
          <w:lang w:val="en-US" w:eastAsia="zh-CN" w:bidi="ar"/>
        </w:rPr>
        <w:t>采用低价中标法，投标人洗澡热水收费最高限价按：</w:t>
      </w:r>
      <w:r>
        <w:rPr>
          <w:rFonts w:hint="eastAsia" w:ascii="宋体" w:hAnsi="宋体" w:eastAsia="宋体" w:cs="宋体"/>
          <w:b/>
          <w:bCs/>
          <w:i w:val="0"/>
          <w:iCs w:val="0"/>
          <w:color w:val="333333"/>
          <w:kern w:val="0"/>
          <w:sz w:val="28"/>
          <w:szCs w:val="28"/>
          <w:u w:val="single"/>
          <w:shd w:val="clear" w:color="auto" w:fill="FFFFFF"/>
          <w:lang w:val="en-US" w:eastAsia="zh-CN" w:bidi="ar"/>
        </w:rPr>
        <w:t>0.035元/500ml（投标报价</w:t>
      </w:r>
      <w:r>
        <w:rPr>
          <w:rFonts w:hint="eastAsia" w:ascii="宋体" w:hAnsi="宋体" w:eastAsia="宋体" w:cs="宋体"/>
          <w:b/>
          <w:bCs/>
          <w:sz w:val="28"/>
          <w:szCs w:val="28"/>
          <w:u w:val="single"/>
          <w:lang w:val="en-US" w:eastAsia="zh-CN"/>
        </w:rPr>
        <w:t>超过最高限价的响应报价将视为无效报价</w:t>
      </w:r>
      <w:r>
        <w:rPr>
          <w:rFonts w:hint="eastAsia" w:ascii="宋体" w:hAnsi="宋体" w:eastAsia="宋体" w:cs="宋体"/>
          <w:b/>
          <w:bCs/>
          <w:i w:val="0"/>
          <w:iCs w:val="0"/>
          <w:color w:val="333333"/>
          <w:kern w:val="0"/>
          <w:sz w:val="28"/>
          <w:szCs w:val="28"/>
          <w:u w:val="single"/>
          <w:shd w:val="clear" w:color="auto" w:fill="FFFFFF"/>
          <w:lang w:val="en-US" w:eastAsia="zh-CN" w:bidi="ar"/>
        </w:rPr>
        <w:t>）</w:t>
      </w:r>
      <w:r>
        <w:rPr>
          <w:rFonts w:hint="eastAsia" w:ascii="宋体" w:hAnsi="宋体" w:eastAsia="宋体" w:cs="宋体"/>
          <w:b/>
          <w:bCs/>
          <w:i w:val="0"/>
          <w:iCs w:val="0"/>
          <w:color w:val="333333"/>
          <w:kern w:val="0"/>
          <w:sz w:val="28"/>
          <w:szCs w:val="28"/>
          <w:u w:val="none"/>
          <w:shd w:val="clear" w:color="auto" w:fill="FFFFFF"/>
          <w:lang w:val="en-US" w:eastAsia="zh-CN" w:bidi="ar"/>
        </w:rPr>
        <w:t>，</w:t>
      </w:r>
      <w:r>
        <w:rPr>
          <w:rFonts w:hint="eastAsia" w:ascii="宋体" w:hAnsi="宋体" w:eastAsia="宋体" w:cs="宋体"/>
          <w:b w:val="0"/>
          <w:bCs w:val="0"/>
          <w:i w:val="0"/>
          <w:iCs w:val="0"/>
          <w:color w:val="333333"/>
          <w:kern w:val="0"/>
          <w:sz w:val="28"/>
          <w:szCs w:val="28"/>
          <w:u w:val="none"/>
          <w:shd w:val="clear" w:color="auto" w:fill="FFFFFF"/>
          <w:lang w:val="en-US" w:eastAsia="zh-CN" w:bidi="ar"/>
        </w:rPr>
        <w:t>投标报价低者直接确定为中标人，报价</w:t>
      </w:r>
      <w:r>
        <w:rPr>
          <w:rFonts w:hint="eastAsia" w:ascii="宋体" w:hAnsi="宋体" w:eastAsia="宋体" w:cs="宋体"/>
          <w:i w:val="0"/>
          <w:iCs w:val="0"/>
          <w:color w:val="333333"/>
          <w:kern w:val="0"/>
          <w:sz w:val="28"/>
          <w:szCs w:val="28"/>
          <w:shd w:val="clear" w:color="auto" w:fill="FFFFFF"/>
          <w:lang w:val="en-US" w:eastAsia="zh-CN" w:bidi="ar"/>
        </w:rPr>
        <w:t>最低价为二标或二标以上的按抽签的方式确定中标人。</w:t>
      </w:r>
    </w:p>
    <w:p>
      <w:pPr>
        <w:pStyle w:val="51"/>
        <w:spacing w:line="480" w:lineRule="auto"/>
        <w:ind w:firstLine="562" w:firstLineChars="200"/>
        <w:rPr>
          <w:rFonts w:hint="eastAsia" w:ascii="宋体" w:hAnsi="宋体" w:eastAsia="宋体" w:cs="宋体"/>
          <w:b/>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w:t>
      </w:r>
      <w:r>
        <w:rPr>
          <w:rFonts w:hint="eastAsia" w:ascii="宋体" w:hAnsi="宋体" w:eastAsia="宋体" w:cs="宋体"/>
          <w:b/>
          <w:bCs/>
          <w:sz w:val="28"/>
          <w:szCs w:val="28"/>
          <w:lang w:eastAsia="zh-CN"/>
        </w:rPr>
        <w:t>投标人</w:t>
      </w:r>
      <w:r>
        <w:rPr>
          <w:rFonts w:hint="eastAsia" w:ascii="宋体" w:hAnsi="宋体" w:eastAsia="宋体" w:cs="宋体"/>
          <w:b/>
          <w:bCs/>
          <w:sz w:val="28"/>
          <w:szCs w:val="28"/>
        </w:rPr>
        <w:t>必须具备以下条件：</w:t>
      </w:r>
    </w:p>
    <w:p>
      <w:pPr>
        <w:spacing w:line="480" w:lineRule="auto"/>
        <w:ind w:firstLine="560"/>
        <w:rPr>
          <w:rFonts w:hint="eastAsia" w:ascii="宋体" w:hAnsi="宋体" w:eastAsia="宋体" w:cs="宋体"/>
          <w:sz w:val="28"/>
          <w:szCs w:val="28"/>
          <w:shd w:val="clear" w:color="auto" w:fill="FFFFFF"/>
        </w:rPr>
      </w:pPr>
      <w:r>
        <w:rPr>
          <w:rFonts w:hint="eastAsia" w:ascii="宋体" w:hAnsi="宋体" w:eastAsia="宋体" w:cs="宋体"/>
          <w:sz w:val="28"/>
          <w:szCs w:val="28"/>
          <w:lang w:val="en-US" w:eastAsia="zh-CN"/>
        </w:rPr>
        <w:t>1.</w:t>
      </w:r>
      <w:r>
        <w:rPr>
          <w:rFonts w:hint="eastAsia" w:ascii="宋体" w:hAnsi="宋体" w:eastAsia="宋体" w:cs="宋体"/>
          <w:sz w:val="28"/>
          <w:szCs w:val="28"/>
        </w:rPr>
        <w:t>投标</w:t>
      </w:r>
      <w:r>
        <w:rPr>
          <w:rFonts w:hint="eastAsia" w:ascii="宋体" w:hAnsi="宋体" w:eastAsia="宋体" w:cs="宋体"/>
          <w:sz w:val="28"/>
          <w:szCs w:val="28"/>
          <w:lang w:eastAsia="zh-CN"/>
        </w:rPr>
        <w:t>人需具备</w:t>
      </w:r>
      <w:r>
        <w:rPr>
          <w:rFonts w:hint="eastAsia" w:ascii="宋体" w:hAnsi="宋体" w:eastAsia="宋体" w:cs="宋体"/>
          <w:kern w:val="0"/>
          <w:sz w:val="28"/>
          <w:szCs w:val="28"/>
        </w:rPr>
        <w:t>独立法人资格</w:t>
      </w:r>
      <w:r>
        <w:rPr>
          <w:rFonts w:hint="eastAsia" w:ascii="宋体" w:hAnsi="宋体" w:eastAsia="宋体" w:cs="宋体"/>
          <w:kern w:val="0"/>
          <w:sz w:val="28"/>
          <w:szCs w:val="28"/>
          <w:lang w:eastAsia="zh-CN"/>
        </w:rPr>
        <w:t>、</w:t>
      </w:r>
      <w:r>
        <w:rPr>
          <w:rFonts w:hint="eastAsia" w:ascii="宋体" w:hAnsi="宋体" w:eastAsia="宋体" w:cs="宋体"/>
          <w:sz w:val="28"/>
          <w:szCs w:val="28"/>
          <w:shd w:val="clear" w:color="auto" w:fill="FFFFFF"/>
        </w:rPr>
        <w:t>具有独立承担民事责任能力</w:t>
      </w:r>
      <w:r>
        <w:rPr>
          <w:rFonts w:hint="eastAsia" w:ascii="宋体" w:hAnsi="宋体" w:eastAsia="宋体" w:cs="宋体"/>
          <w:sz w:val="28"/>
          <w:szCs w:val="28"/>
          <w:shd w:val="clear" w:color="auto" w:fill="FFFFFF"/>
          <w:lang w:eastAsia="zh-CN"/>
        </w:rPr>
        <w:t>的公司</w:t>
      </w:r>
      <w:r>
        <w:rPr>
          <w:rFonts w:hint="eastAsia" w:ascii="宋体" w:hAnsi="宋体" w:eastAsia="宋体" w:cs="宋体"/>
          <w:sz w:val="28"/>
          <w:szCs w:val="28"/>
          <w:shd w:val="clear" w:color="auto" w:fill="FFFFFF"/>
        </w:rPr>
        <w:t>；</w:t>
      </w:r>
    </w:p>
    <w:p>
      <w:pPr>
        <w:spacing w:line="480" w:lineRule="auto"/>
        <w:ind w:firstLine="560"/>
        <w:rPr>
          <w:rFonts w:hint="eastAsia" w:ascii="宋体" w:hAnsi="宋体" w:eastAsia="宋体" w:cs="宋体"/>
          <w:b/>
          <w:bCs/>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投标人</w:t>
      </w:r>
      <w:r>
        <w:rPr>
          <w:rFonts w:hint="eastAsia" w:ascii="宋体" w:hAnsi="宋体" w:eastAsia="宋体" w:cs="宋体"/>
          <w:sz w:val="28"/>
          <w:szCs w:val="28"/>
        </w:rPr>
        <w:t>应提供合格有效的营业执照副本、税务登记证和组织代码证的复印件或营业执照三证合一（以提供复印件加盖公章为准）。</w:t>
      </w:r>
    </w:p>
    <w:p>
      <w:pPr>
        <w:spacing w:line="480" w:lineRule="auto"/>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3.</w:t>
      </w:r>
      <w:r>
        <w:rPr>
          <w:rFonts w:hint="eastAsia" w:ascii="宋体" w:hAnsi="宋体" w:eastAsia="宋体" w:cs="宋体"/>
          <w:sz w:val="28"/>
          <w:szCs w:val="28"/>
        </w:rPr>
        <w:t>投标人须提供其企业和法定代表人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投标代表</w:t>
      </w:r>
      <w:r>
        <w:rPr>
          <w:rFonts w:hint="eastAsia" w:ascii="宋体" w:hAnsi="宋体" w:eastAsia="宋体" w:cs="宋体"/>
          <w:sz w:val="28"/>
          <w:szCs w:val="28"/>
        </w:rPr>
        <w:t>的无行贿犯罪记录的承诺书（承诺书原件应装订在</w:t>
      </w:r>
      <w:r>
        <w:rPr>
          <w:rFonts w:hint="eastAsia" w:ascii="宋体" w:hAnsi="宋体" w:eastAsia="宋体" w:cs="宋体"/>
          <w:sz w:val="28"/>
          <w:szCs w:val="28"/>
          <w:lang w:eastAsia="zh-CN"/>
        </w:rPr>
        <w:t>投标文件中</w:t>
      </w:r>
      <w:r>
        <w:rPr>
          <w:rFonts w:hint="eastAsia" w:ascii="宋体" w:hAnsi="宋体" w:eastAsia="宋体" w:cs="宋体"/>
          <w:sz w:val="28"/>
          <w:szCs w:val="28"/>
        </w:rPr>
        <w:t>，无承诺书的投标将被拒绝）。</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.投标代表必须经</w:t>
      </w:r>
      <w:r>
        <w:rPr>
          <w:rFonts w:hint="eastAsia" w:ascii="宋体" w:hAnsi="宋体" w:cs="宋体"/>
          <w:sz w:val="28"/>
          <w:szCs w:val="28"/>
          <w:highlight w:val="none"/>
          <w:lang w:eastAsia="zh-CN"/>
        </w:rPr>
        <w:t>投标人</w:t>
      </w:r>
      <w:r>
        <w:rPr>
          <w:rFonts w:hint="eastAsia" w:ascii="宋体" w:hAnsi="宋体" w:eastAsia="宋体" w:cs="宋体"/>
          <w:sz w:val="28"/>
          <w:szCs w:val="28"/>
        </w:rPr>
        <w:t>的法定代表人关于参与本项目投标的授权，请提供法定代表人授权投标代表的授权委托书原件（投标代表是法定代表人无需），法定代表人和投标代表的身份证复印件。</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5、投标人应</w:t>
      </w:r>
      <w:r>
        <w:rPr>
          <w:rFonts w:hint="eastAsia" w:ascii="宋体" w:hAnsi="宋体" w:eastAsia="宋体" w:cs="宋体"/>
          <w:sz w:val="28"/>
          <w:szCs w:val="28"/>
        </w:rPr>
        <w:t>具备履行合同所必需的设备和专业技术能力的书面声明；</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三</w:t>
      </w:r>
      <w:r>
        <w:rPr>
          <w:rFonts w:hint="eastAsia" w:ascii="宋体" w:hAnsi="宋体" w:eastAsia="宋体" w:cs="宋体"/>
          <w:sz w:val="28"/>
          <w:szCs w:val="28"/>
        </w:rPr>
        <w:t>年内在经营活动中没有重大违法记录的书面声明；</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三</w:t>
      </w:r>
      <w:r>
        <w:rPr>
          <w:rFonts w:hint="eastAsia" w:ascii="宋体" w:hAnsi="宋体" w:eastAsia="宋体" w:cs="宋体"/>
          <w:sz w:val="28"/>
          <w:szCs w:val="28"/>
        </w:rPr>
        <w:t>年内没有严重违法失信行为信息记录，信用信息查询渠道通过“信用中国”网站（http://</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"http://www.creditchina.gov.cn" </w:instrText>
      </w:r>
      <w:r>
        <w:rPr>
          <w:rFonts w:hint="eastAsia" w:ascii="宋体" w:hAnsi="宋体" w:eastAsia="宋体" w:cs="宋体"/>
          <w:sz w:val="28"/>
          <w:szCs w:val="28"/>
        </w:rPr>
        <w:fldChar w:fldCharType="separate"/>
      </w:r>
      <w:r>
        <w:rPr>
          <w:rFonts w:hint="eastAsia" w:ascii="宋体" w:hAnsi="宋体" w:eastAsia="宋体" w:cs="宋体"/>
          <w:sz w:val="28"/>
          <w:szCs w:val="28"/>
        </w:rPr>
        <w:t>www.creditchina.gov.cn</w:t>
      </w:r>
      <w:r>
        <w:rPr>
          <w:rFonts w:hint="eastAsia" w:ascii="宋体" w:hAnsi="宋体" w:eastAsia="宋体" w:cs="宋体"/>
          <w:sz w:val="28"/>
          <w:szCs w:val="28"/>
        </w:rPr>
        <w:fldChar w:fldCharType="end"/>
      </w:r>
      <w:r>
        <w:rPr>
          <w:rFonts w:hint="eastAsia" w:ascii="宋体" w:hAnsi="宋体" w:eastAsia="宋体" w:cs="宋体"/>
          <w:sz w:val="28"/>
          <w:szCs w:val="28"/>
        </w:rPr>
        <w:t>），需在投标文件中附查询的打印件或截图，未提供的或有严重违法失信行为信息记录的视为无效投标。</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.本项目不允许联合体投标。</w:t>
      </w:r>
    </w:p>
    <w:p>
      <w:pPr>
        <w:autoSpaceDE w:val="0"/>
        <w:autoSpaceDN w:val="0"/>
        <w:spacing w:line="48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、报名方式：</w:t>
      </w:r>
    </w:p>
    <w:p>
      <w:pPr>
        <w:autoSpaceDE w:val="0"/>
        <w:autoSpaceDN w:val="0"/>
        <w:spacing w:line="48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1.上门报名：</w:t>
      </w:r>
      <w:r>
        <w:rPr>
          <w:rFonts w:hint="eastAsia" w:ascii="宋体" w:hAnsi="宋体" w:eastAsia="宋体" w:cs="宋体"/>
          <w:i w:val="0"/>
          <w:iCs w:val="0"/>
          <w:color w:val="auto"/>
          <w:kern w:val="0"/>
          <w:sz w:val="28"/>
          <w:szCs w:val="28"/>
          <w:shd w:val="clear" w:color="auto" w:fill="FFFFFF"/>
          <w:lang w:val="en-US" w:eastAsia="zh-CN" w:bidi="ar"/>
        </w:rPr>
        <w:t>2023年11月</w:t>
      </w:r>
      <w:r>
        <w:rPr>
          <w:rFonts w:hint="eastAsia" w:ascii="宋体" w:hAnsi="宋体" w:cs="宋体"/>
          <w:i w:val="0"/>
          <w:iCs w:val="0"/>
          <w:color w:val="auto"/>
          <w:kern w:val="0"/>
          <w:sz w:val="28"/>
          <w:szCs w:val="28"/>
          <w:shd w:val="clear" w:color="auto" w:fill="FFFFFF"/>
          <w:lang w:val="en-US" w:eastAsia="zh-CN" w:bidi="ar"/>
        </w:rPr>
        <w:t>10</w:t>
      </w:r>
      <w:r>
        <w:rPr>
          <w:rFonts w:hint="eastAsia" w:ascii="宋体" w:hAnsi="宋体" w:eastAsia="宋体" w:cs="宋体"/>
          <w:i w:val="0"/>
          <w:iCs w:val="0"/>
          <w:color w:val="auto"/>
          <w:kern w:val="0"/>
          <w:sz w:val="28"/>
          <w:szCs w:val="28"/>
          <w:shd w:val="clear" w:color="auto" w:fill="FFFFFF"/>
          <w:lang w:val="en-US" w:eastAsia="zh-CN" w:bidi="ar"/>
        </w:rPr>
        <w:t>日至2023年11月</w:t>
      </w:r>
      <w:r>
        <w:rPr>
          <w:rFonts w:hint="eastAsia" w:ascii="宋体" w:hAnsi="宋体" w:cs="宋体"/>
          <w:i w:val="0"/>
          <w:iCs w:val="0"/>
          <w:color w:val="auto"/>
          <w:kern w:val="0"/>
          <w:sz w:val="28"/>
          <w:szCs w:val="28"/>
          <w:shd w:val="clear" w:color="auto" w:fill="FFFFFF"/>
          <w:lang w:val="en-US" w:eastAsia="zh-CN" w:bidi="ar"/>
        </w:rPr>
        <w:t>20</w:t>
      </w:r>
      <w:r>
        <w:rPr>
          <w:rFonts w:hint="eastAsia" w:ascii="宋体" w:hAnsi="宋体" w:eastAsia="宋体" w:cs="宋体"/>
          <w:i w:val="0"/>
          <w:iCs w:val="0"/>
          <w:color w:val="auto"/>
          <w:kern w:val="0"/>
          <w:sz w:val="28"/>
          <w:szCs w:val="28"/>
          <w:shd w:val="clear" w:color="auto" w:fill="FFFFFF"/>
          <w:lang w:val="en-US" w:eastAsia="zh-CN" w:bidi="ar"/>
        </w:rPr>
        <w:t>日上午8时00分至11时30分，下午3时00分至5时00分直接到中顾项目咨询管理（福建）有限公司报名</w:t>
      </w:r>
      <w:r>
        <w:rPr>
          <w:rFonts w:hint="eastAsia" w:ascii="宋体" w:hAnsi="宋体" w:eastAsia="宋体" w:cs="宋体"/>
          <w:color w:val="auto"/>
          <w:sz w:val="28"/>
          <w:szCs w:val="2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报名需要携带材料：</w:t>
      </w:r>
      <w:r>
        <w:rPr>
          <w:rFonts w:hint="eastAsia" w:ascii="宋体" w:hAnsi="宋体" w:eastAsia="宋体" w:cs="宋体"/>
          <w:i w:val="0"/>
          <w:iCs w:val="0"/>
          <w:color w:val="auto"/>
          <w:kern w:val="0"/>
          <w:sz w:val="28"/>
          <w:szCs w:val="28"/>
          <w:shd w:val="clear" w:color="auto" w:fill="FFFFFF"/>
          <w:lang w:val="en-US" w:eastAsia="zh-CN" w:bidi="ar"/>
        </w:rPr>
        <w:t>需提供营业执照复印件、银行开户许可证、介绍信、法人授权委托书</w:t>
      </w:r>
      <w:r>
        <w:rPr>
          <w:rFonts w:hint="eastAsia" w:ascii="宋体" w:hAnsi="宋体" w:eastAsia="宋体" w:cs="宋体"/>
          <w:color w:val="auto"/>
          <w:sz w:val="28"/>
          <w:szCs w:val="28"/>
        </w:rPr>
        <w:t>和投标代表的身份证复印件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投标代表是法定代表人无需</w:t>
      </w:r>
      <w:r>
        <w:rPr>
          <w:rFonts w:hint="eastAsia" w:ascii="宋体" w:hAnsi="宋体" w:eastAsia="宋体" w:cs="宋体"/>
          <w:color w:val="auto"/>
          <w:sz w:val="28"/>
          <w:szCs w:val="28"/>
          <w:lang w:eastAsia="zh-CN"/>
        </w:rPr>
        <w:t>）、</w:t>
      </w:r>
      <w:r>
        <w:rPr>
          <w:rFonts w:hint="eastAsia" w:ascii="宋体" w:hAnsi="宋体" w:eastAsia="宋体" w:cs="宋体"/>
          <w:i w:val="0"/>
          <w:iCs w:val="0"/>
          <w:color w:val="auto"/>
          <w:kern w:val="0"/>
          <w:sz w:val="28"/>
          <w:szCs w:val="28"/>
          <w:shd w:val="clear" w:color="auto" w:fill="FFFFFF"/>
          <w:lang w:val="en-US" w:eastAsia="zh-CN" w:bidi="ar"/>
        </w:rPr>
        <w:t>法人证明和</w:t>
      </w:r>
      <w:r>
        <w:rPr>
          <w:rFonts w:hint="eastAsia" w:ascii="宋体" w:hAnsi="宋体" w:eastAsia="宋体" w:cs="宋体"/>
          <w:color w:val="auto"/>
          <w:sz w:val="28"/>
          <w:szCs w:val="28"/>
        </w:rPr>
        <w:t>法定代表人身份证复印件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投标时才需要提供）</w:t>
      </w:r>
      <w:r>
        <w:rPr>
          <w:rFonts w:hint="eastAsia" w:ascii="宋体" w:hAnsi="宋体" w:eastAsia="宋体" w:cs="宋体"/>
          <w:i w:val="0"/>
          <w:iCs w:val="0"/>
          <w:color w:val="auto"/>
          <w:kern w:val="0"/>
          <w:sz w:val="28"/>
          <w:szCs w:val="28"/>
          <w:shd w:val="clear" w:color="auto" w:fill="FFFFFF"/>
          <w:lang w:val="en-US" w:eastAsia="zh-CN" w:bidi="ar"/>
        </w:rPr>
        <w:t>。</w:t>
      </w:r>
    </w:p>
    <w:p>
      <w:pPr>
        <w:autoSpaceDE w:val="0"/>
        <w:autoSpaceDN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3.报名人需要纸质招标</w:t>
      </w:r>
      <w:r>
        <w:rPr>
          <w:rFonts w:hint="eastAsia" w:ascii="宋体" w:hAnsi="宋体" w:eastAsia="宋体" w:cs="宋体"/>
          <w:sz w:val="28"/>
          <w:szCs w:val="28"/>
        </w:rPr>
        <w:t>文件</w:t>
      </w:r>
      <w:r>
        <w:rPr>
          <w:rFonts w:hint="eastAsia" w:ascii="宋体" w:hAnsi="宋体" w:eastAsia="宋体" w:cs="宋体"/>
          <w:sz w:val="28"/>
          <w:szCs w:val="28"/>
          <w:lang w:eastAsia="zh-CN"/>
        </w:rPr>
        <w:t>，</w:t>
      </w:r>
      <w:r>
        <w:rPr>
          <w:rFonts w:hint="eastAsia" w:ascii="宋体" w:hAnsi="宋体" w:eastAsia="宋体" w:cs="宋体"/>
          <w:sz w:val="28"/>
          <w:szCs w:val="28"/>
        </w:rPr>
        <w:t>售价为100元/份(含电子文档)，邮购费50元，本招标代理公司不对邮寄过程中可能发生的延误或丢失负责，本文件售后不退。</w:t>
      </w:r>
    </w:p>
    <w:p>
      <w:pPr>
        <w:autoSpaceDE w:val="0"/>
        <w:autoSpaceDN w:val="0"/>
        <w:spacing w:line="480" w:lineRule="auto"/>
        <w:ind w:firstLine="562" w:firstLineChars="200"/>
        <w:rPr>
          <w:rFonts w:hint="eastAsia" w:ascii="宋体" w:hAnsi="宋体"/>
          <w:b/>
          <w:color w:val="000000"/>
          <w:sz w:val="28"/>
          <w:szCs w:val="28"/>
        </w:rPr>
      </w:pPr>
      <w:r>
        <w:rPr>
          <w:rFonts w:hint="eastAsia" w:ascii="宋体" w:hAnsi="宋体" w:eastAsia="宋体" w:cs="宋体"/>
          <w:b/>
          <w:bCs/>
          <w:sz w:val="28"/>
          <w:szCs w:val="28"/>
          <w:lang w:eastAsia="zh-CN"/>
        </w:rPr>
        <w:t>九</w:t>
      </w:r>
      <w:r>
        <w:rPr>
          <w:rFonts w:hint="eastAsia" w:ascii="宋体" w:hAnsi="宋体" w:eastAsia="宋体" w:cs="宋体"/>
          <w:b/>
          <w:bCs/>
          <w:sz w:val="28"/>
          <w:szCs w:val="28"/>
        </w:rPr>
        <w:t>、</w:t>
      </w:r>
      <w:r>
        <w:rPr>
          <w:rFonts w:hint="eastAsia" w:ascii="宋体" w:hAnsi="宋体"/>
          <w:b/>
          <w:color w:val="000000"/>
          <w:sz w:val="28"/>
          <w:szCs w:val="28"/>
        </w:rPr>
        <w:t>投标文件的递交</w:t>
      </w:r>
    </w:p>
    <w:p>
      <w:pPr>
        <w:widowControl/>
        <w:tabs>
          <w:tab w:val="left" w:pos="900"/>
          <w:tab w:val="left" w:pos="1100"/>
        </w:tabs>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本工程采用非电子招投标。投标文件（</w:t>
      </w:r>
      <w:r>
        <w:rPr>
          <w:rFonts w:hint="eastAsia" w:ascii="宋体" w:hAnsi="宋体" w:eastAsia="宋体" w:cs="宋体"/>
          <w:bCs/>
          <w:sz w:val="28"/>
          <w:szCs w:val="28"/>
          <w:lang w:eastAsia="zh-CN"/>
        </w:rPr>
        <w:t>一式三份</w:t>
      </w:r>
      <w:r>
        <w:rPr>
          <w:rFonts w:hint="eastAsia" w:ascii="宋体" w:hAnsi="宋体"/>
          <w:color w:val="000000"/>
          <w:sz w:val="28"/>
          <w:szCs w:val="28"/>
        </w:rPr>
        <w:t>）应密封完整。外包封上应写明：①招标人名称；②招标编号；③“开标时间前不得开封”的字样；④投标人的名称、地址与邮政编码。外包封应密封完好并在接缝处加盖投标人公章并由投标人法定代表人或其授权代理人盖章，否则招标人不予接收。</w:t>
      </w:r>
    </w:p>
    <w:p>
      <w:pPr>
        <w:widowControl/>
        <w:tabs>
          <w:tab w:val="left" w:pos="510"/>
          <w:tab w:val="left" w:pos="900"/>
          <w:tab w:val="left" w:pos="1100"/>
        </w:tabs>
        <w:spacing w:line="560" w:lineRule="exact"/>
        <w:ind w:firstLine="560" w:firstLineChars="200"/>
        <w:jc w:val="left"/>
        <w:rPr>
          <w:rFonts w:hint="eastAsia" w:ascii="宋体" w:hAnsi="宋体"/>
          <w:bCs/>
          <w:color w:val="000000"/>
          <w:sz w:val="28"/>
          <w:szCs w:val="28"/>
        </w:rPr>
      </w:pPr>
      <w:r>
        <w:rPr>
          <w:rFonts w:hint="eastAsia" w:ascii="宋体" w:hAnsi="宋体"/>
          <w:color w:val="000000"/>
          <w:sz w:val="28"/>
          <w:szCs w:val="28"/>
        </w:rPr>
        <w:t>投标文件递交的截止时间(投标截止时间)：</w:t>
      </w:r>
      <w:r>
        <w:rPr>
          <w:rFonts w:hint="eastAsia" w:ascii="宋体" w:hAnsi="宋体"/>
          <w:color w:val="000000"/>
          <w:sz w:val="28"/>
          <w:szCs w:val="28"/>
          <w:u w:val="single"/>
        </w:rPr>
        <w:t xml:space="preserve"> 20</w:t>
      </w:r>
      <w:r>
        <w:rPr>
          <w:rFonts w:hint="eastAsia" w:ascii="宋体" w:hAnsi="宋体"/>
          <w:color w:val="000000"/>
          <w:sz w:val="28"/>
          <w:szCs w:val="28"/>
          <w:u w:val="single"/>
          <w:lang w:val="en-US" w:eastAsia="zh-CN"/>
        </w:rPr>
        <w:t>23</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11</w:t>
      </w:r>
      <w:r>
        <w:rPr>
          <w:rFonts w:hint="eastAsia" w:ascii="宋体" w:hAnsi="宋体"/>
          <w:color w:val="000000"/>
          <w:sz w:val="28"/>
          <w:szCs w:val="28"/>
        </w:rPr>
        <w:t>月</w:t>
      </w:r>
      <w:r>
        <w:rPr>
          <w:rFonts w:hint="eastAsia" w:ascii="宋体" w:hAnsi="宋体"/>
          <w:color w:val="000000"/>
          <w:sz w:val="28"/>
          <w:szCs w:val="28"/>
          <w:u w:val="single"/>
          <w:lang w:val="en-US" w:eastAsia="zh-CN"/>
        </w:rPr>
        <w:t>21</w:t>
      </w:r>
      <w:r>
        <w:rPr>
          <w:rFonts w:hint="eastAsia" w:ascii="宋体" w:hAnsi="宋体"/>
          <w:color w:val="000000"/>
          <w:sz w:val="28"/>
          <w:szCs w:val="28"/>
        </w:rPr>
        <w:t>日</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15</w:t>
      </w:r>
      <w:r>
        <w:rPr>
          <w:rFonts w:hint="eastAsia" w:ascii="宋体" w:hAnsi="宋体"/>
          <w:color w:val="auto"/>
          <w:sz w:val="28"/>
          <w:szCs w:val="28"/>
          <w:u w:val="single"/>
        </w:rPr>
        <w:t xml:space="preserve"> </w:t>
      </w:r>
      <w:r>
        <w:rPr>
          <w:rFonts w:hint="eastAsia" w:ascii="宋体" w:hAnsi="宋体"/>
          <w:color w:val="auto"/>
          <w:sz w:val="28"/>
          <w:szCs w:val="28"/>
        </w:rPr>
        <w:t>时</w:t>
      </w:r>
      <w:r>
        <w:rPr>
          <w:rFonts w:hint="eastAsia" w:ascii="宋体" w:hAnsi="宋体"/>
          <w:color w:val="000000"/>
          <w:sz w:val="28"/>
          <w:szCs w:val="28"/>
          <w:u w:val="single"/>
        </w:rPr>
        <w:t xml:space="preserve"> </w:t>
      </w:r>
      <w:r>
        <w:rPr>
          <w:rFonts w:ascii="宋体" w:hAnsi="宋体"/>
          <w:color w:val="000000"/>
          <w:sz w:val="28"/>
          <w:szCs w:val="28"/>
          <w:u w:val="single"/>
        </w:rPr>
        <w:t>00</w:t>
      </w:r>
      <w:r>
        <w:rPr>
          <w:rFonts w:hint="eastAsia" w:ascii="宋体" w:hAnsi="宋体"/>
          <w:color w:val="000000"/>
          <w:sz w:val="28"/>
          <w:szCs w:val="28"/>
          <w:u w:val="single"/>
        </w:rPr>
        <w:t xml:space="preserve"> </w:t>
      </w:r>
      <w:r>
        <w:rPr>
          <w:rFonts w:hint="eastAsia" w:ascii="宋体" w:hAnsi="宋体"/>
          <w:color w:val="000000"/>
          <w:sz w:val="28"/>
          <w:szCs w:val="28"/>
        </w:rPr>
        <w:t>分</w:t>
      </w:r>
      <w:r>
        <w:rPr>
          <w:rFonts w:hint="eastAsia" w:ascii="宋体" w:hAnsi="宋体"/>
          <w:color w:val="000000"/>
          <w:sz w:val="28"/>
          <w:szCs w:val="28"/>
          <w:lang w:eastAsia="zh-CN"/>
        </w:rPr>
        <w:t>，</w:t>
      </w:r>
      <w:r>
        <w:rPr>
          <w:rFonts w:hint="eastAsia" w:ascii="宋体" w:hAnsi="宋体" w:eastAsia="宋体" w:cs="宋体"/>
          <w:sz w:val="28"/>
          <w:szCs w:val="28"/>
        </w:rPr>
        <w:t>逾期收到的或不符合规定的投标文件将被拒绝</w:t>
      </w:r>
      <w:r>
        <w:rPr>
          <w:rFonts w:hint="eastAsia" w:ascii="宋体" w:hAnsi="宋体"/>
          <w:color w:val="000000"/>
          <w:sz w:val="28"/>
          <w:szCs w:val="28"/>
        </w:rPr>
        <w:t>。</w:t>
      </w:r>
    </w:p>
    <w:p>
      <w:pPr>
        <w:autoSpaceDE w:val="0"/>
        <w:autoSpaceDN w:val="0"/>
        <w:spacing w:line="480" w:lineRule="auto"/>
        <w:ind w:firstLine="562" w:firstLineChars="200"/>
        <w:rPr>
          <w:rFonts w:hint="eastAsia" w:ascii="宋体" w:hAnsi="宋体" w:eastAsia="宋体" w:cs="宋体"/>
          <w:b/>
          <w:bCs/>
          <w:sz w:val="28"/>
          <w:szCs w:val="28"/>
        </w:rPr>
      </w:pPr>
      <w:r>
        <w:rPr>
          <w:rFonts w:hint="eastAsia" w:ascii="宋体" w:hAnsi="宋体" w:cs="宋体"/>
          <w:b/>
          <w:bCs/>
          <w:sz w:val="28"/>
          <w:szCs w:val="28"/>
          <w:lang w:eastAsia="zh-CN"/>
        </w:rPr>
        <w:t>十</w:t>
      </w:r>
      <w:r>
        <w:rPr>
          <w:rFonts w:hint="eastAsia" w:ascii="宋体" w:hAnsi="宋体" w:eastAsia="宋体" w:cs="宋体"/>
          <w:b/>
          <w:bCs/>
          <w:sz w:val="28"/>
          <w:szCs w:val="28"/>
        </w:rPr>
        <w:t>、开标时间</w:t>
      </w:r>
      <w:r>
        <w:rPr>
          <w:rFonts w:hint="eastAsia" w:ascii="宋体" w:hAnsi="宋体" w:cs="宋体"/>
          <w:b/>
          <w:bCs/>
          <w:sz w:val="28"/>
          <w:szCs w:val="28"/>
          <w:lang w:eastAsia="zh-CN"/>
        </w:rPr>
        <w:t>、地点</w:t>
      </w:r>
      <w:r>
        <w:rPr>
          <w:rFonts w:hint="eastAsia" w:ascii="宋体" w:hAnsi="宋体" w:eastAsia="宋体" w:cs="宋体"/>
          <w:b/>
          <w:bCs/>
          <w:sz w:val="28"/>
          <w:szCs w:val="28"/>
        </w:rPr>
        <w:t>：</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开标时间：</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 xml:space="preserve"> 11 </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 xml:space="preserve"> 2</w:t>
      </w:r>
      <w:r>
        <w:rPr>
          <w:rFonts w:hint="eastAsia" w:ascii="宋体" w:hAnsi="宋体" w:cs="宋体"/>
          <w:sz w:val="28"/>
          <w:szCs w:val="28"/>
          <w:u w:val="single"/>
          <w:lang w:val="en-US" w:eastAsia="zh-CN"/>
        </w:rPr>
        <w:t>1</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日</w:t>
      </w:r>
      <w:r>
        <w:rPr>
          <w:rFonts w:hint="eastAsia" w:ascii="宋体" w:hAnsi="宋体" w:cs="宋体"/>
          <w:sz w:val="28"/>
          <w:szCs w:val="28"/>
          <w:highlight w:val="none"/>
          <w:u w:val="single"/>
          <w:lang w:eastAsia="zh-CN"/>
        </w:rPr>
        <w:t>下</w:t>
      </w:r>
      <w:r>
        <w:rPr>
          <w:rFonts w:hint="eastAsia" w:ascii="宋体" w:hAnsi="宋体" w:eastAsia="宋体" w:cs="宋体"/>
          <w:sz w:val="28"/>
          <w:szCs w:val="28"/>
          <w:highlight w:val="none"/>
          <w:u w:val="single"/>
        </w:rPr>
        <w:t>午</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15</w:t>
      </w:r>
      <w:r>
        <w:rPr>
          <w:rFonts w:hint="eastAsia" w:ascii="宋体" w:hAnsi="宋体"/>
          <w:color w:val="auto"/>
          <w:sz w:val="28"/>
          <w:szCs w:val="28"/>
          <w:u w:val="single"/>
        </w:rPr>
        <w:t xml:space="preserve"> 时 </w:t>
      </w:r>
      <w:r>
        <w:rPr>
          <w:rFonts w:ascii="宋体" w:hAnsi="宋体"/>
          <w:color w:val="auto"/>
          <w:sz w:val="28"/>
          <w:szCs w:val="28"/>
          <w:u w:val="single"/>
        </w:rPr>
        <w:t>00</w:t>
      </w:r>
      <w:r>
        <w:rPr>
          <w:rFonts w:hint="eastAsia" w:ascii="宋体" w:hAnsi="宋体"/>
          <w:color w:val="auto"/>
          <w:sz w:val="28"/>
          <w:szCs w:val="28"/>
          <w:u w:val="single"/>
        </w:rPr>
        <w:t xml:space="preserve"> 分</w:t>
      </w:r>
      <w:r>
        <w:rPr>
          <w:rFonts w:hint="eastAsia" w:ascii="宋体" w:hAnsi="宋体" w:eastAsia="宋体" w:cs="宋体"/>
          <w:sz w:val="28"/>
          <w:szCs w:val="28"/>
        </w:rPr>
        <w:t>。</w:t>
      </w:r>
    </w:p>
    <w:p>
      <w:pPr>
        <w:pStyle w:val="2"/>
        <w:rPr>
          <w:rFonts w:hint="default" w:eastAsia="宋体"/>
          <w:u w:val="single"/>
          <w:lang w:val="en-US" w:eastAsia="zh-CN"/>
        </w:rPr>
      </w:pPr>
      <w:r>
        <w:rPr>
          <w:rFonts w:hint="eastAsia" w:ascii="宋体" w:hAnsi="宋体" w:cs="宋体"/>
          <w:sz w:val="28"/>
          <w:szCs w:val="28"/>
          <w:lang w:eastAsia="zh-CN"/>
        </w:rPr>
        <w:t>开标地点：</w:t>
      </w:r>
      <w:r>
        <w:rPr>
          <w:rFonts w:hint="eastAsia" w:ascii="宋体" w:hAnsi="宋体" w:eastAsia="宋体" w:cs="宋体"/>
          <w:i w:val="0"/>
          <w:iCs w:val="0"/>
          <w:color w:val="auto"/>
          <w:kern w:val="0"/>
          <w:sz w:val="28"/>
          <w:szCs w:val="28"/>
          <w:u w:val="single"/>
          <w:shd w:val="clear" w:color="auto" w:fill="FFFFFF"/>
          <w:lang w:val="en-US" w:eastAsia="zh-CN" w:bidi="ar"/>
        </w:rPr>
        <w:t>中顾项目咨询管理（福建）有限公司</w:t>
      </w:r>
      <w:r>
        <w:rPr>
          <w:rFonts w:hint="eastAsia" w:ascii="宋体" w:hAnsi="宋体" w:cs="宋体"/>
          <w:i w:val="0"/>
          <w:iCs w:val="0"/>
          <w:color w:val="auto"/>
          <w:kern w:val="0"/>
          <w:sz w:val="28"/>
          <w:szCs w:val="28"/>
          <w:u w:val="single"/>
          <w:shd w:val="clear" w:color="auto" w:fill="FFFFFF"/>
          <w:lang w:val="en-US" w:eastAsia="zh-CN" w:bidi="ar"/>
        </w:rPr>
        <w:t>-</w:t>
      </w:r>
      <w:r>
        <w:rPr>
          <w:rFonts w:hint="eastAsia" w:ascii="宋体" w:hAnsi="宋体" w:eastAsia="宋体" w:cs="宋体"/>
          <w:sz w:val="28"/>
          <w:szCs w:val="28"/>
          <w:u w:val="single"/>
        </w:rPr>
        <w:t>莆田市</w:t>
      </w:r>
      <w:r>
        <w:rPr>
          <w:rFonts w:hint="eastAsia" w:ascii="宋体" w:hAnsi="宋体" w:eastAsia="宋体" w:cs="宋体"/>
          <w:sz w:val="28"/>
          <w:szCs w:val="28"/>
          <w:u w:val="single"/>
          <w:lang w:eastAsia="zh-CN"/>
        </w:rPr>
        <w:t>仙游县鲤城街道党校街</w:t>
      </w:r>
      <w:r>
        <w:rPr>
          <w:rFonts w:hint="eastAsia" w:ascii="宋体" w:hAnsi="宋体" w:eastAsia="宋体" w:cs="宋体"/>
          <w:sz w:val="28"/>
          <w:szCs w:val="28"/>
          <w:u w:val="single"/>
          <w:lang w:val="en-US" w:eastAsia="zh-CN"/>
        </w:rPr>
        <w:t>889号融头新城2号楼214室。</w:t>
      </w:r>
      <w:r>
        <w:rPr>
          <w:rFonts w:hint="eastAsia" w:ascii="宋体" w:hAnsi="宋体" w:cs="宋体"/>
          <w:i w:val="0"/>
          <w:iCs w:val="0"/>
          <w:color w:val="auto"/>
          <w:kern w:val="0"/>
          <w:sz w:val="28"/>
          <w:szCs w:val="28"/>
          <w:u w:val="single"/>
          <w:shd w:val="clear" w:color="auto" w:fill="FFFFFF"/>
          <w:lang w:val="en-US" w:eastAsia="zh-CN" w:bidi="ar"/>
        </w:rPr>
        <w:t xml:space="preserve">  </w:t>
      </w:r>
    </w:p>
    <w:p>
      <w:pPr>
        <w:tabs>
          <w:tab w:val="left" w:pos="1134"/>
        </w:tabs>
        <w:spacing w:line="480" w:lineRule="auto"/>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十</w:t>
      </w:r>
      <w:r>
        <w:rPr>
          <w:rFonts w:hint="eastAsia" w:ascii="宋体" w:hAnsi="宋体" w:cs="宋体"/>
          <w:b/>
          <w:sz w:val="28"/>
          <w:szCs w:val="28"/>
          <w:lang w:eastAsia="zh-CN"/>
        </w:rPr>
        <w:t>一</w:t>
      </w:r>
      <w:r>
        <w:rPr>
          <w:rFonts w:hint="eastAsia" w:ascii="宋体" w:hAnsi="宋体" w:eastAsia="宋体" w:cs="宋体"/>
          <w:b/>
          <w:sz w:val="28"/>
          <w:szCs w:val="28"/>
        </w:rPr>
        <w:t>、投标报名、咨询、来往信函：</w:t>
      </w:r>
      <w:r>
        <w:rPr>
          <w:rFonts w:hint="eastAsia" w:ascii="宋体" w:hAnsi="宋体" w:eastAsia="宋体" w:cs="宋体"/>
          <w:sz w:val="28"/>
          <w:szCs w:val="28"/>
        </w:rPr>
        <w:t>莆田市</w:t>
      </w:r>
      <w:r>
        <w:rPr>
          <w:rFonts w:hint="eastAsia" w:ascii="宋体" w:hAnsi="宋体" w:eastAsia="宋体" w:cs="宋体"/>
          <w:sz w:val="28"/>
          <w:szCs w:val="28"/>
          <w:lang w:eastAsia="zh-CN"/>
        </w:rPr>
        <w:t>仙游县鲤城街道党校街</w:t>
      </w:r>
      <w:r>
        <w:rPr>
          <w:rFonts w:hint="eastAsia" w:ascii="宋体" w:hAnsi="宋体" w:eastAsia="宋体" w:cs="宋体"/>
          <w:sz w:val="28"/>
          <w:szCs w:val="28"/>
          <w:lang w:val="en-US" w:eastAsia="zh-CN"/>
        </w:rPr>
        <w:t>889号融头新城2号楼214室。</w:t>
      </w:r>
    </w:p>
    <w:p>
      <w:pPr>
        <w:tabs>
          <w:tab w:val="left" w:pos="1134"/>
        </w:tabs>
        <w:spacing w:line="480" w:lineRule="auto"/>
        <w:ind w:firstLine="562" w:firstLineChars="200"/>
        <w:rPr>
          <w:rFonts w:hint="eastAsia" w:ascii="宋体" w:hAnsi="宋体" w:eastAsia="宋体" w:cs="宋体"/>
          <w:sz w:val="28"/>
          <w:szCs w:val="28"/>
        </w:rPr>
      </w:pPr>
      <w:r>
        <w:rPr>
          <w:rFonts w:hint="eastAsia" w:ascii="宋体" w:hAnsi="宋体" w:eastAsia="宋体" w:cs="宋体"/>
          <w:b/>
          <w:sz w:val="28"/>
          <w:szCs w:val="28"/>
          <w:lang w:eastAsia="zh-CN"/>
        </w:rPr>
        <w:t>十</w:t>
      </w:r>
      <w:r>
        <w:rPr>
          <w:rFonts w:hint="eastAsia" w:ascii="宋体" w:hAnsi="宋体" w:cs="宋体"/>
          <w:b/>
          <w:sz w:val="28"/>
          <w:szCs w:val="28"/>
          <w:lang w:eastAsia="zh-CN"/>
        </w:rPr>
        <w:t>二</w:t>
      </w:r>
      <w:r>
        <w:rPr>
          <w:rFonts w:hint="eastAsia" w:ascii="宋体" w:hAnsi="宋体" w:eastAsia="宋体" w:cs="宋体"/>
          <w:b/>
          <w:sz w:val="28"/>
          <w:szCs w:val="28"/>
        </w:rPr>
        <w:t>、投标文件递交及开标</w:t>
      </w:r>
      <w:r>
        <w:rPr>
          <w:rFonts w:hint="eastAsia" w:ascii="宋体" w:hAnsi="宋体" w:eastAsia="宋体" w:cs="宋体"/>
          <w:b/>
          <w:bCs/>
          <w:sz w:val="28"/>
          <w:szCs w:val="28"/>
        </w:rPr>
        <w:t>地点：</w:t>
      </w:r>
      <w:r>
        <w:rPr>
          <w:rFonts w:hint="eastAsia" w:ascii="宋体" w:hAnsi="宋体" w:cs="宋体"/>
          <w:sz w:val="28"/>
          <w:szCs w:val="28"/>
          <w:lang w:eastAsia="zh-CN"/>
        </w:rPr>
        <w:t>中顾项目咨询管理（福建）有限公司</w:t>
      </w:r>
      <w:r>
        <w:rPr>
          <w:rFonts w:hint="eastAsia" w:ascii="宋体" w:hAnsi="宋体" w:eastAsia="宋体" w:cs="宋体"/>
          <w:sz w:val="28"/>
          <w:szCs w:val="28"/>
          <w:lang w:val="en-US" w:eastAsia="zh-CN"/>
        </w:rPr>
        <w:t>-中顾项目咨询管理（福建）有限公司工作人员收</w:t>
      </w:r>
      <w:r>
        <w:rPr>
          <w:rFonts w:hint="eastAsia" w:ascii="宋体" w:hAnsi="宋体" w:eastAsia="宋体" w:cs="宋体"/>
          <w:sz w:val="28"/>
          <w:szCs w:val="28"/>
        </w:rPr>
        <w:t>。</w:t>
      </w:r>
    </w:p>
    <w:p>
      <w:pPr>
        <w:tabs>
          <w:tab w:val="left" w:pos="1134"/>
        </w:tabs>
        <w:spacing w:line="480" w:lineRule="auto"/>
        <w:ind w:right="105" w:rightChars="50" w:firstLine="562" w:firstLineChars="200"/>
        <w:rPr>
          <w:rFonts w:hint="eastAsia" w:ascii="宋体" w:hAnsi="宋体" w:eastAsia="宋体" w:cs="宋体"/>
          <w:sz w:val="28"/>
          <w:szCs w:val="28"/>
        </w:rPr>
      </w:pPr>
      <w:r>
        <w:rPr>
          <w:rFonts w:hint="eastAsia" w:ascii="宋体" w:hAnsi="宋体" w:eastAsia="宋体" w:cs="宋体"/>
          <w:b/>
          <w:bCs/>
          <w:sz w:val="28"/>
          <w:szCs w:val="28"/>
        </w:rPr>
        <w:t>十</w:t>
      </w:r>
      <w:r>
        <w:rPr>
          <w:rFonts w:hint="eastAsia" w:ascii="宋体" w:hAnsi="宋体" w:cs="宋体"/>
          <w:b/>
          <w:bCs/>
          <w:sz w:val="28"/>
          <w:szCs w:val="28"/>
          <w:lang w:eastAsia="zh-CN"/>
        </w:rPr>
        <w:t>三</w:t>
      </w:r>
      <w:r>
        <w:rPr>
          <w:rFonts w:hint="eastAsia" w:ascii="宋体" w:hAnsi="宋体" w:eastAsia="宋体" w:cs="宋体"/>
          <w:b/>
          <w:bCs/>
          <w:sz w:val="28"/>
          <w:szCs w:val="28"/>
        </w:rPr>
        <w:t>、投标</w:t>
      </w:r>
      <w:r>
        <w:rPr>
          <w:rFonts w:hint="eastAsia" w:ascii="宋体" w:hAnsi="宋体" w:eastAsia="宋体" w:cs="宋体"/>
          <w:b/>
          <w:sz w:val="28"/>
          <w:szCs w:val="28"/>
        </w:rPr>
        <w:t>保证金：</w:t>
      </w:r>
      <w:r>
        <w:rPr>
          <w:rFonts w:hint="eastAsia" w:ascii="宋体" w:hAnsi="宋体" w:eastAsia="宋体" w:cs="宋体"/>
          <w:sz w:val="28"/>
          <w:szCs w:val="28"/>
        </w:rPr>
        <w:t>本次</w:t>
      </w:r>
      <w:r>
        <w:rPr>
          <w:rFonts w:hint="eastAsia" w:ascii="宋体" w:hAnsi="宋体" w:eastAsia="宋体" w:cs="宋体"/>
          <w:sz w:val="28"/>
          <w:szCs w:val="28"/>
          <w:lang w:eastAsia="zh-CN"/>
        </w:rPr>
        <w:t>投标</w:t>
      </w:r>
      <w:r>
        <w:rPr>
          <w:rFonts w:hint="eastAsia" w:ascii="宋体" w:hAnsi="宋体" w:eastAsia="宋体" w:cs="宋体"/>
          <w:sz w:val="28"/>
          <w:szCs w:val="28"/>
        </w:rPr>
        <w:t>保证金人民币</w:t>
      </w:r>
      <w:r>
        <w:rPr>
          <w:rFonts w:hint="eastAsia" w:ascii="宋体" w:hAnsi="宋体" w:eastAsia="宋体" w:cs="宋体"/>
          <w:sz w:val="28"/>
          <w:szCs w:val="28"/>
          <w:lang w:val="en-US" w:eastAsia="zh-CN"/>
        </w:rPr>
        <w:t>伍万</w:t>
      </w:r>
      <w:r>
        <w:rPr>
          <w:rFonts w:hint="eastAsia" w:ascii="宋体" w:hAnsi="宋体" w:eastAsia="宋体" w:cs="宋体"/>
          <w:sz w:val="28"/>
          <w:szCs w:val="28"/>
        </w:rPr>
        <w:t>元整(¥</w:t>
      </w:r>
      <w:r>
        <w:rPr>
          <w:rFonts w:hint="eastAsia" w:ascii="宋体" w:hAnsi="宋体" w:eastAsia="宋体" w:cs="宋体"/>
          <w:sz w:val="28"/>
          <w:szCs w:val="28"/>
          <w:lang w:val="en-US" w:eastAsia="zh-CN"/>
        </w:rPr>
        <w:t>500</w:t>
      </w:r>
      <w:r>
        <w:rPr>
          <w:rFonts w:hint="eastAsia" w:ascii="宋体" w:hAnsi="宋体" w:eastAsia="宋体" w:cs="宋体"/>
          <w:sz w:val="28"/>
          <w:szCs w:val="28"/>
        </w:rPr>
        <w:t>00元)，各</w:t>
      </w:r>
      <w:r>
        <w:rPr>
          <w:rFonts w:hint="eastAsia" w:ascii="宋体" w:hAnsi="宋体" w:cs="宋体"/>
          <w:sz w:val="28"/>
          <w:szCs w:val="28"/>
          <w:lang w:eastAsia="zh-CN"/>
        </w:rPr>
        <w:t>投标人</w:t>
      </w:r>
      <w:r>
        <w:rPr>
          <w:rFonts w:hint="eastAsia" w:ascii="宋体" w:hAnsi="宋体" w:eastAsia="宋体" w:cs="宋体"/>
          <w:sz w:val="28"/>
          <w:szCs w:val="28"/>
        </w:rPr>
        <w:t>于投标截止时间前将保证金以银行转账或</w:t>
      </w:r>
      <w:r>
        <w:rPr>
          <w:rFonts w:hint="eastAsia" w:ascii="宋体" w:hAnsi="宋体" w:eastAsia="宋体" w:cs="宋体"/>
          <w:color w:val="auto"/>
          <w:sz w:val="28"/>
          <w:szCs w:val="28"/>
        </w:rPr>
        <w:t>汇票</w:t>
      </w:r>
      <w:r>
        <w:rPr>
          <w:rFonts w:hint="eastAsia" w:ascii="宋体" w:hAnsi="宋体" w:eastAsia="宋体" w:cs="宋体"/>
          <w:sz w:val="28"/>
          <w:szCs w:val="28"/>
        </w:rPr>
        <w:t>形式提交。（注：保证金必须以转账或电汇等非现金形式交纳，请投标单位在存款单上注明采购项目编号及投标单位名称，</w:t>
      </w:r>
      <w:r>
        <w:rPr>
          <w:rFonts w:hint="eastAsia" w:ascii="宋体" w:hAnsi="宋体" w:cs="宋体"/>
          <w:sz w:val="28"/>
          <w:szCs w:val="28"/>
          <w:highlight w:val="none"/>
          <w:lang w:eastAsia="zh-CN"/>
        </w:rPr>
        <w:t>投标人</w:t>
      </w:r>
      <w:r>
        <w:rPr>
          <w:rFonts w:hint="eastAsia" w:ascii="宋体" w:hAnsi="宋体" w:eastAsia="宋体" w:cs="宋体"/>
          <w:sz w:val="28"/>
          <w:szCs w:val="28"/>
        </w:rPr>
        <w:t>在递交投标响应文件的同时应提交缴纳保证金的银行回单。）</w:t>
      </w:r>
    </w:p>
    <w:p>
      <w:pPr>
        <w:spacing w:line="48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eastAsia="zh-CN"/>
        </w:rPr>
        <w:t>投标保证金</w:t>
      </w:r>
      <w:r>
        <w:rPr>
          <w:rFonts w:hint="eastAsia" w:ascii="宋体" w:hAnsi="宋体" w:eastAsia="宋体" w:cs="宋体"/>
          <w:b/>
          <w:sz w:val="28"/>
          <w:szCs w:val="28"/>
        </w:rPr>
        <w:t>指定帐户：</w:t>
      </w:r>
    </w:p>
    <w:p>
      <w:pPr>
        <w:tabs>
          <w:tab w:val="left" w:pos="1134"/>
        </w:tabs>
        <w:spacing w:line="480" w:lineRule="auto"/>
        <w:ind w:firstLine="557" w:firstLineChars="198"/>
        <w:rPr>
          <w:rFonts w:hint="eastAsia" w:ascii="宋体" w:hAnsi="宋体" w:eastAsia="宋体" w:cs="宋体"/>
          <w:b/>
          <w:bCs/>
          <w:sz w:val="28"/>
          <w:szCs w:val="28"/>
          <w:lang w:val="en-US" w:eastAsia="zh-CN"/>
        </w:rPr>
      </w:pPr>
      <w:r>
        <w:rPr>
          <w:rFonts w:hint="eastAsia" w:ascii="宋体" w:hAnsi="宋体" w:eastAsia="宋体" w:cs="宋体"/>
          <w:b/>
          <w:bCs/>
          <w:sz w:val="28"/>
          <w:szCs w:val="28"/>
        </w:rPr>
        <w:t>1、</w:t>
      </w:r>
      <w:r>
        <w:rPr>
          <w:rFonts w:hint="eastAsia" w:ascii="宋体" w:hAnsi="宋体" w:eastAsia="宋体" w:cs="宋体"/>
          <w:b/>
          <w:sz w:val="28"/>
          <w:szCs w:val="28"/>
          <w:lang w:val="en-US" w:eastAsia="zh-CN"/>
        </w:rPr>
        <w:t>保证金缴纳账户：开户名--</w:t>
      </w:r>
      <w:r>
        <w:rPr>
          <w:rFonts w:hint="eastAsia" w:ascii="宋体" w:hAnsi="宋体" w:cs="宋体"/>
          <w:b/>
          <w:sz w:val="28"/>
          <w:szCs w:val="28"/>
          <w:lang w:val="en-US" w:eastAsia="zh-CN"/>
        </w:rPr>
        <w:t>仙游现代中学</w:t>
      </w:r>
      <w:r>
        <w:rPr>
          <w:rFonts w:hint="eastAsia" w:ascii="宋体" w:hAnsi="宋体" w:eastAsia="宋体" w:cs="宋体"/>
          <w:b/>
          <w:sz w:val="28"/>
          <w:szCs w:val="28"/>
          <w:lang w:val="en-US" w:eastAsia="zh-CN"/>
        </w:rPr>
        <w:t>，开户行—</w:t>
      </w:r>
      <w:r>
        <w:rPr>
          <w:rFonts w:hint="eastAsia" w:ascii="宋体" w:hAnsi="宋体" w:cs="宋体"/>
          <w:b/>
          <w:sz w:val="28"/>
          <w:szCs w:val="28"/>
          <w:lang w:val="en-US" w:eastAsia="zh-CN"/>
        </w:rPr>
        <w:t>中国建设银行股份有限公司仙游分行</w:t>
      </w:r>
      <w:r>
        <w:rPr>
          <w:rFonts w:hint="eastAsia" w:ascii="宋体" w:hAnsi="宋体" w:eastAsia="宋体" w:cs="宋体"/>
          <w:b/>
          <w:sz w:val="28"/>
          <w:szCs w:val="28"/>
          <w:lang w:val="en-US" w:eastAsia="zh-CN"/>
        </w:rPr>
        <w:t>，帐号—35001636307050001436</w:t>
      </w:r>
      <w:bookmarkStart w:id="17" w:name="_GoBack"/>
      <w:bookmarkEnd w:id="17"/>
    </w:p>
    <w:p>
      <w:pPr>
        <w:autoSpaceDE w:val="0"/>
        <w:autoSpaceDN w:val="0"/>
        <w:spacing w:line="48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十</w:t>
      </w:r>
      <w:r>
        <w:rPr>
          <w:rFonts w:hint="eastAsia" w:ascii="宋体" w:hAnsi="宋体" w:cs="宋体"/>
          <w:b/>
          <w:sz w:val="28"/>
          <w:szCs w:val="28"/>
          <w:lang w:eastAsia="zh-CN"/>
        </w:rPr>
        <w:t>四</w:t>
      </w:r>
      <w:r>
        <w:rPr>
          <w:rFonts w:hint="eastAsia" w:ascii="宋体" w:hAnsi="宋体" w:eastAsia="宋体" w:cs="宋体"/>
          <w:b/>
          <w:sz w:val="28"/>
          <w:szCs w:val="28"/>
        </w:rPr>
        <w:t>、</w:t>
      </w:r>
      <w:r>
        <w:rPr>
          <w:rFonts w:hint="eastAsia" w:ascii="宋体" w:hAnsi="宋体" w:cs="宋体"/>
          <w:sz w:val="28"/>
          <w:szCs w:val="28"/>
          <w:highlight w:val="none"/>
          <w:lang w:eastAsia="zh-CN"/>
        </w:rPr>
        <w:t>投标人</w:t>
      </w:r>
      <w:r>
        <w:rPr>
          <w:rFonts w:hint="eastAsia" w:ascii="宋体" w:hAnsi="宋体" w:eastAsia="宋体" w:cs="宋体"/>
          <w:sz w:val="28"/>
          <w:szCs w:val="28"/>
        </w:rPr>
        <w:t>对本次招标活动事项提出疑问的，请在投标截止时间3日之前，以信函或传真的形式与招标代理人联系。</w:t>
      </w:r>
    </w:p>
    <w:p>
      <w:pPr>
        <w:autoSpaceDE w:val="0"/>
        <w:autoSpaceDN w:val="0"/>
        <w:spacing w:line="48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十</w:t>
      </w:r>
      <w:r>
        <w:rPr>
          <w:rFonts w:hint="eastAsia" w:ascii="宋体" w:hAnsi="宋体" w:cs="宋体"/>
          <w:b/>
          <w:sz w:val="28"/>
          <w:szCs w:val="28"/>
          <w:lang w:eastAsia="zh-CN"/>
        </w:rPr>
        <w:t>五</w:t>
      </w:r>
      <w:r>
        <w:rPr>
          <w:rFonts w:hint="eastAsia" w:ascii="宋体" w:hAnsi="宋体" w:eastAsia="宋体" w:cs="宋体"/>
          <w:b/>
          <w:sz w:val="28"/>
          <w:szCs w:val="28"/>
        </w:rPr>
        <w:t>、</w:t>
      </w:r>
      <w:r>
        <w:rPr>
          <w:rFonts w:hint="eastAsia" w:ascii="宋体" w:hAnsi="宋体" w:eastAsia="宋体" w:cs="宋体"/>
          <w:sz w:val="28"/>
          <w:szCs w:val="28"/>
        </w:rPr>
        <w:t>我司将在</w:t>
      </w:r>
      <w:r>
        <w:rPr>
          <w:rFonts w:hint="eastAsia" w:ascii="宋体" w:hAnsi="宋体" w:cs="宋体"/>
          <w:b w:val="0"/>
          <w:bCs w:val="0"/>
          <w:sz w:val="28"/>
          <w:szCs w:val="28"/>
          <w:lang w:val="en-US" w:eastAsia="zh-CN"/>
        </w:rPr>
        <w:t>仙游现代中学</w:t>
      </w:r>
      <w:r>
        <w:rPr>
          <w:rFonts w:hint="eastAsia" w:ascii="宋体" w:hAnsi="宋体" w:eastAsia="宋体" w:cs="宋体"/>
          <w:b w:val="0"/>
          <w:bCs w:val="0"/>
          <w:sz w:val="28"/>
          <w:szCs w:val="28"/>
          <w:lang w:val="en-US" w:eastAsia="zh-CN"/>
        </w:rPr>
        <w:t>网</w:t>
      </w:r>
      <w:r>
        <w:rPr>
          <w:rFonts w:hint="eastAsia" w:ascii="宋体" w:hAnsi="宋体" w:eastAsia="宋体" w:cs="宋体"/>
          <w:sz w:val="28"/>
          <w:szCs w:val="28"/>
        </w:rPr>
        <w:t>上发布本项目的</w:t>
      </w:r>
      <w:r>
        <w:rPr>
          <w:rFonts w:hint="eastAsia" w:ascii="宋体" w:hAnsi="宋体" w:eastAsia="宋体" w:cs="宋体"/>
          <w:sz w:val="28"/>
          <w:szCs w:val="28"/>
          <w:lang w:eastAsia="zh-CN"/>
        </w:rPr>
        <w:t>招标公告</w:t>
      </w:r>
      <w:r>
        <w:rPr>
          <w:rFonts w:hint="eastAsia" w:ascii="宋体" w:hAnsi="宋体" w:eastAsia="宋体" w:cs="宋体"/>
          <w:sz w:val="28"/>
          <w:szCs w:val="28"/>
        </w:rPr>
        <w:t>、更改通知、答疑纪要、评审结果等信息，请</w:t>
      </w:r>
      <w:r>
        <w:rPr>
          <w:rFonts w:hint="eastAsia" w:ascii="宋体" w:hAnsi="宋体" w:eastAsia="宋体" w:cs="宋体"/>
          <w:sz w:val="28"/>
          <w:szCs w:val="28"/>
          <w:lang w:eastAsia="zh-CN"/>
        </w:rPr>
        <w:t>投标人</w:t>
      </w:r>
      <w:r>
        <w:rPr>
          <w:rFonts w:hint="eastAsia" w:ascii="宋体" w:hAnsi="宋体" w:eastAsia="宋体" w:cs="宋体"/>
          <w:sz w:val="28"/>
          <w:szCs w:val="28"/>
        </w:rPr>
        <w:t>及时关注，</w:t>
      </w:r>
      <w:r>
        <w:rPr>
          <w:rFonts w:hint="eastAsia" w:ascii="宋体" w:hAnsi="宋体" w:eastAsia="宋体" w:cs="宋体"/>
          <w:sz w:val="28"/>
          <w:szCs w:val="28"/>
          <w:lang w:eastAsia="zh-CN"/>
        </w:rPr>
        <w:t>投标人</w:t>
      </w:r>
      <w:r>
        <w:rPr>
          <w:rFonts w:hint="eastAsia" w:ascii="宋体" w:hAnsi="宋体" w:eastAsia="宋体" w:cs="宋体"/>
          <w:sz w:val="28"/>
          <w:szCs w:val="28"/>
        </w:rPr>
        <w:t>若没有在以上网站上查询相关更改通知和答疑纪要等信息而影响投标的，</w:t>
      </w:r>
      <w:r>
        <w:rPr>
          <w:rFonts w:hint="eastAsia" w:ascii="宋体" w:hAnsi="宋体" w:cs="宋体"/>
          <w:sz w:val="28"/>
          <w:szCs w:val="28"/>
          <w:highlight w:val="none"/>
          <w:lang w:eastAsia="zh-CN"/>
        </w:rPr>
        <w:t>投标人</w:t>
      </w:r>
      <w:r>
        <w:rPr>
          <w:rFonts w:hint="eastAsia" w:ascii="宋体" w:hAnsi="宋体" w:eastAsia="宋体" w:cs="宋体"/>
          <w:sz w:val="28"/>
          <w:szCs w:val="28"/>
        </w:rPr>
        <w:t>自行承担相关责任。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00"/>
        <w:jc w:val="left"/>
        <w:textAlignment w:val="auto"/>
        <w:rPr>
          <w:rFonts w:hint="eastAsia" w:ascii="宋体" w:hAnsi="宋体" w:eastAsia="宋体" w:cs="宋体"/>
          <w:i w:val="0"/>
          <w:iCs w:val="0"/>
          <w:color w:val="333333"/>
          <w:kern w:val="0"/>
          <w:sz w:val="28"/>
          <w:szCs w:val="28"/>
          <w:shd w:val="clear" w:color="auto" w:fill="FFFFFF"/>
          <w:lang w:val="en-US" w:eastAsia="zh-CN" w:bidi="ar"/>
        </w:rPr>
      </w:pPr>
      <w:r>
        <w:rPr>
          <w:rFonts w:hint="eastAsia" w:ascii="宋体" w:hAnsi="宋体" w:eastAsia="宋体" w:cs="宋体"/>
          <w:b/>
          <w:sz w:val="28"/>
          <w:szCs w:val="28"/>
        </w:rPr>
        <w:t>十</w:t>
      </w:r>
      <w:r>
        <w:rPr>
          <w:rFonts w:hint="eastAsia" w:ascii="宋体" w:hAnsi="宋体" w:cs="宋体"/>
          <w:b/>
          <w:sz w:val="28"/>
          <w:szCs w:val="28"/>
          <w:lang w:eastAsia="zh-CN"/>
        </w:rPr>
        <w:t>六</w:t>
      </w:r>
      <w:r>
        <w:rPr>
          <w:rFonts w:hint="eastAsia" w:ascii="宋体" w:hAnsi="宋体" w:eastAsia="宋体" w:cs="宋体"/>
          <w:b/>
          <w:sz w:val="28"/>
          <w:szCs w:val="28"/>
        </w:rPr>
        <w:t>、</w:t>
      </w:r>
      <w:r>
        <w:rPr>
          <w:rFonts w:hint="eastAsia" w:ascii="宋体" w:hAnsi="宋体" w:eastAsia="宋体" w:cs="宋体"/>
          <w:b/>
          <w:sz w:val="28"/>
          <w:szCs w:val="28"/>
          <w:lang w:eastAsia="zh-CN"/>
        </w:rPr>
        <w:t>招标人</w:t>
      </w:r>
      <w:r>
        <w:rPr>
          <w:rFonts w:hint="eastAsia" w:ascii="宋体" w:hAnsi="宋体" w:eastAsia="宋体" w:cs="宋体"/>
          <w:b/>
          <w:sz w:val="28"/>
          <w:szCs w:val="28"/>
        </w:rPr>
        <w:t>和招标代理人的名称和</w:t>
      </w:r>
      <w:r>
        <w:rPr>
          <w:rFonts w:hint="eastAsia" w:ascii="宋体" w:hAnsi="宋体" w:eastAsia="宋体" w:cs="宋体"/>
          <w:b/>
          <w:sz w:val="28"/>
          <w:szCs w:val="28"/>
          <w:lang w:eastAsia="zh-CN"/>
        </w:rPr>
        <w:t>联系方式</w:t>
      </w:r>
      <w:r>
        <w:rPr>
          <w:rFonts w:hint="eastAsia" w:ascii="宋体" w:hAnsi="宋体" w:eastAsia="宋体" w:cs="宋体"/>
          <w:i w:val="0"/>
          <w:iCs w:val="0"/>
          <w:color w:val="333333"/>
          <w:kern w:val="0"/>
          <w:sz w:val="28"/>
          <w:szCs w:val="2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i w:val="0"/>
          <w:iCs w:val="0"/>
          <w:color w:val="333333"/>
          <w:kern w:val="0"/>
          <w:sz w:val="28"/>
          <w:szCs w:val="28"/>
          <w:shd w:val="clear" w:color="auto" w:fill="FFFFFF"/>
          <w:lang w:val="en-US" w:eastAsia="zh-CN" w:bidi="ar"/>
        </w:rPr>
      </w:pPr>
      <w:r>
        <w:rPr>
          <w:rFonts w:hint="eastAsia" w:ascii="宋体" w:hAnsi="宋体" w:eastAsia="宋体" w:cs="宋体"/>
          <w:i w:val="0"/>
          <w:iCs w:val="0"/>
          <w:color w:val="333333"/>
          <w:kern w:val="0"/>
          <w:sz w:val="28"/>
          <w:szCs w:val="28"/>
          <w:shd w:val="clear" w:color="auto" w:fill="FFFFFF"/>
          <w:lang w:val="en-US" w:eastAsia="zh-CN" w:bidi="ar"/>
        </w:rPr>
        <w:t>招 标 人：</w:t>
      </w:r>
      <w:r>
        <w:rPr>
          <w:rFonts w:hint="eastAsia" w:ascii="宋体" w:hAnsi="宋体" w:cs="宋体"/>
          <w:i w:val="0"/>
          <w:iCs w:val="0"/>
          <w:color w:val="333333"/>
          <w:kern w:val="0"/>
          <w:sz w:val="28"/>
          <w:szCs w:val="28"/>
          <w:shd w:val="clear" w:color="auto" w:fill="FFFFFF"/>
          <w:lang w:val="en-US" w:eastAsia="zh-CN" w:bidi="ar"/>
        </w:rPr>
        <w:t>仙游现代中学</w:t>
      </w:r>
      <w:r>
        <w:rPr>
          <w:rFonts w:hint="eastAsia" w:ascii="宋体" w:hAnsi="宋体" w:eastAsia="宋体" w:cs="宋体"/>
          <w:i w:val="0"/>
          <w:iCs w:val="0"/>
          <w:color w:val="333333"/>
          <w:kern w:val="0"/>
          <w:sz w:val="28"/>
          <w:szCs w:val="28"/>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i w:val="0"/>
          <w:iCs w:val="0"/>
          <w:color w:val="333333"/>
          <w:kern w:val="0"/>
          <w:sz w:val="28"/>
          <w:szCs w:val="28"/>
          <w:shd w:val="clear" w:color="auto" w:fill="FFFFFF"/>
          <w:lang w:val="en-US" w:eastAsia="zh-CN" w:bidi="ar"/>
        </w:rPr>
      </w:pPr>
      <w:r>
        <w:rPr>
          <w:rFonts w:hint="eastAsia" w:ascii="宋体" w:hAnsi="宋体" w:eastAsia="宋体" w:cs="宋体"/>
          <w:i w:val="0"/>
          <w:iCs w:val="0"/>
          <w:color w:val="333333"/>
          <w:kern w:val="0"/>
          <w:sz w:val="28"/>
          <w:szCs w:val="28"/>
          <w:shd w:val="clear" w:color="auto" w:fill="FFFFFF"/>
          <w:lang w:val="en-US" w:eastAsia="zh-CN" w:bidi="ar"/>
        </w:rPr>
        <w:t xml:space="preserve">联 系 人：黄先生18159107772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jc w:val="left"/>
        <w:textAlignment w:val="auto"/>
        <w:rPr>
          <w:rFonts w:hint="eastAsia" w:ascii="宋体" w:hAnsi="宋体" w:eastAsia="宋体" w:cs="宋体"/>
          <w:i w:val="0"/>
          <w:iCs w:val="0"/>
          <w:color w:val="333333"/>
          <w:kern w:val="0"/>
          <w:sz w:val="28"/>
          <w:szCs w:val="28"/>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olor w:val="333333"/>
          <w:kern w:val="0"/>
          <w:sz w:val="28"/>
          <w:szCs w:val="28"/>
          <w:shd w:val="clear" w:color="auto" w:fill="FFFFFF"/>
          <w:lang w:val="en-US" w:eastAsia="zh-CN" w:bidi="ar"/>
        </w:rPr>
        <w:t>招标代理：中顾项目咨询管理（福建）有限公司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rPr>
      </w:pPr>
      <w:r>
        <w:rPr>
          <w:rFonts w:hint="eastAsia" w:ascii="宋体" w:hAnsi="宋体" w:eastAsia="宋体" w:cs="宋体"/>
          <w:i w:val="0"/>
          <w:iCs w:val="0"/>
          <w:color w:val="333333"/>
          <w:kern w:val="0"/>
          <w:sz w:val="28"/>
          <w:szCs w:val="28"/>
          <w:shd w:val="clear" w:color="auto" w:fill="FFFFFF"/>
          <w:lang w:val="en-US" w:eastAsia="zh-CN" w:bidi="ar"/>
        </w:rPr>
        <w:t>联 系 人：顾先生   15205987547</w:t>
      </w: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p>
    <w:p>
      <w:pPr>
        <w:tabs>
          <w:tab w:val="left" w:pos="3240"/>
          <w:tab w:val="left" w:pos="3600"/>
          <w:tab w:val="left" w:pos="4057"/>
          <w:tab w:val="right" w:pos="9070"/>
        </w:tabs>
        <w:spacing w:line="600" w:lineRule="auto"/>
        <w:jc w:val="center"/>
        <w:rPr>
          <w:rFonts w:hint="eastAsia" w:ascii="宋体" w:hAnsi="宋体" w:eastAsia="宋体" w:cs="宋体"/>
          <w:b/>
          <w:sz w:val="36"/>
          <w:szCs w:val="36"/>
        </w:rPr>
      </w:pPr>
      <w:r>
        <w:rPr>
          <w:rFonts w:hint="eastAsia" w:ascii="宋体" w:hAnsi="宋体" w:eastAsia="宋体" w:cs="宋体"/>
          <w:b/>
          <w:sz w:val="36"/>
          <w:szCs w:val="36"/>
        </w:rPr>
        <w:t>第二部分招标项目说明及要求</w:t>
      </w:r>
    </w:p>
    <w:p>
      <w:pPr>
        <w:numPr>
          <w:ilvl w:val="0"/>
          <w:numId w:val="0"/>
        </w:numPr>
        <w:spacing w:line="48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kern w:val="0"/>
          <w:sz w:val="28"/>
          <w:szCs w:val="28"/>
          <w:lang w:eastAsia="zh-CN"/>
        </w:rPr>
        <w:t>一、为保证后续</w:t>
      </w:r>
      <w:r>
        <w:rPr>
          <w:rFonts w:hint="eastAsia" w:ascii="宋体" w:hAnsi="宋体" w:eastAsia="宋体" w:cs="宋体"/>
          <w:b/>
          <w:bCs/>
          <w:kern w:val="0"/>
          <w:sz w:val="28"/>
          <w:szCs w:val="28"/>
        </w:rPr>
        <w:t>直饮水</w:t>
      </w:r>
      <w:r>
        <w:rPr>
          <w:rFonts w:hint="eastAsia" w:ascii="宋体" w:hAnsi="宋体" w:eastAsia="宋体" w:cs="宋体"/>
          <w:b/>
          <w:bCs/>
          <w:kern w:val="0"/>
          <w:sz w:val="28"/>
          <w:szCs w:val="28"/>
          <w:lang w:eastAsia="zh-CN"/>
        </w:rPr>
        <w:t>、洗澡热水正常供应，</w:t>
      </w:r>
      <w:r>
        <w:rPr>
          <w:rFonts w:hint="eastAsia" w:ascii="宋体" w:hAnsi="宋体" w:eastAsia="宋体" w:cs="宋体"/>
          <w:b/>
          <w:bCs/>
          <w:color w:val="auto"/>
          <w:sz w:val="28"/>
          <w:szCs w:val="28"/>
          <w:highlight w:val="none"/>
          <w:lang w:eastAsia="zh-CN"/>
        </w:rPr>
        <w:t>本次投标人须</w:t>
      </w:r>
      <w:r>
        <w:rPr>
          <w:rFonts w:hint="eastAsia" w:ascii="宋体" w:hAnsi="宋体" w:eastAsia="宋体" w:cs="宋体"/>
          <w:b/>
          <w:bCs/>
          <w:color w:val="auto"/>
          <w:sz w:val="28"/>
          <w:szCs w:val="28"/>
          <w:highlight w:val="none"/>
          <w:lang w:val="en-US" w:eastAsia="zh-CN"/>
        </w:rPr>
        <w:t>投入设备和管理等</w:t>
      </w:r>
      <w:r>
        <w:rPr>
          <w:rFonts w:hint="eastAsia" w:ascii="宋体" w:hAnsi="宋体" w:eastAsia="宋体" w:cs="宋体"/>
          <w:b/>
          <w:bCs/>
          <w:color w:val="auto"/>
          <w:sz w:val="28"/>
          <w:szCs w:val="28"/>
          <w:highlight w:val="none"/>
        </w:rPr>
        <w:t>要求</w:t>
      </w:r>
      <w:r>
        <w:rPr>
          <w:rFonts w:hint="eastAsia" w:ascii="宋体" w:hAnsi="宋体" w:eastAsia="宋体" w:cs="宋体"/>
          <w:b/>
          <w:bCs/>
          <w:color w:val="auto"/>
          <w:sz w:val="28"/>
          <w:szCs w:val="28"/>
          <w:highlight w:val="none"/>
          <w:lang w:eastAsia="zh-CN"/>
        </w:rPr>
        <w:t>如下：</w:t>
      </w:r>
    </w:p>
    <w:p>
      <w:pPr>
        <w:keepNext w:val="0"/>
        <w:keepLines w:val="0"/>
        <w:pageBreakBefore w:val="0"/>
        <w:numPr>
          <w:ilvl w:val="0"/>
          <w:numId w:val="0"/>
        </w:numPr>
        <w:kinsoku/>
        <w:wordWrap/>
        <w:overflowPunct/>
        <w:topLinePunct w:val="0"/>
        <w:bidi w:val="0"/>
        <w:snapToGrid/>
        <w:spacing w:line="480" w:lineRule="auto"/>
        <w:ind w:right="0" w:rightChars="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 xml:space="preserve">    1.本次对外承包期限周期为10年。</w:t>
      </w:r>
    </w:p>
    <w:p>
      <w:pPr>
        <w:keepNext w:val="0"/>
        <w:keepLines w:val="0"/>
        <w:pageBreakBefore w:val="0"/>
        <w:numPr>
          <w:ilvl w:val="0"/>
          <w:numId w:val="0"/>
        </w:numPr>
        <w:kinsoku/>
        <w:wordWrap/>
        <w:overflowPunct/>
        <w:topLinePunct w:val="0"/>
        <w:bidi w:val="0"/>
        <w:snapToGrid/>
        <w:spacing w:line="480" w:lineRule="auto"/>
        <w:ind w:right="0" w:rightChars="0"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2.为保证</w:t>
      </w:r>
      <w:r>
        <w:rPr>
          <w:rFonts w:hint="eastAsia" w:ascii="宋体" w:hAnsi="宋体" w:eastAsia="宋体" w:cs="宋体"/>
          <w:b w:val="0"/>
          <w:bCs w:val="0"/>
          <w:i w:val="0"/>
          <w:iCs w:val="0"/>
          <w:color w:val="auto"/>
          <w:kern w:val="0"/>
          <w:sz w:val="28"/>
          <w:szCs w:val="28"/>
          <w:highlight w:val="none"/>
          <w:vertAlign w:val="baseline"/>
          <w:lang w:val="en-US" w:eastAsia="zh-CN" w:bidi="ar-SA"/>
        </w:rPr>
        <w:t>学生公寓楼和简易学生宿舍直</w:t>
      </w:r>
      <w:r>
        <w:rPr>
          <w:rFonts w:hint="eastAsia" w:ascii="宋体" w:hAnsi="宋体" w:eastAsia="宋体" w:cs="宋体"/>
          <w:b w:val="0"/>
          <w:bCs w:val="0"/>
          <w:color w:val="auto"/>
          <w:kern w:val="0"/>
          <w:sz w:val="28"/>
          <w:szCs w:val="28"/>
          <w:highlight w:val="none"/>
        </w:rPr>
        <w:t>饮水</w:t>
      </w:r>
      <w:r>
        <w:rPr>
          <w:rFonts w:hint="eastAsia" w:ascii="宋体" w:hAnsi="宋体" w:eastAsia="宋体" w:cs="宋体"/>
          <w:b w:val="0"/>
          <w:bCs w:val="0"/>
          <w:color w:val="auto"/>
          <w:kern w:val="0"/>
          <w:sz w:val="28"/>
          <w:szCs w:val="28"/>
          <w:highlight w:val="none"/>
          <w:lang w:eastAsia="zh-CN"/>
        </w:rPr>
        <w:t>、洗澡热水</w:t>
      </w:r>
      <w:r>
        <w:rPr>
          <w:rFonts w:hint="eastAsia" w:ascii="宋体" w:hAnsi="宋体" w:eastAsia="宋体" w:cs="宋体"/>
          <w:b w:val="0"/>
          <w:bCs w:val="0"/>
          <w:color w:val="auto"/>
          <w:kern w:val="0"/>
          <w:sz w:val="28"/>
          <w:szCs w:val="28"/>
          <w:highlight w:val="none"/>
          <w:lang w:val="en-US" w:eastAsia="zh-CN"/>
        </w:rPr>
        <w:t>正常供应，中标人（承包人）应对学生公寓楼和简易学生宿舍</w:t>
      </w:r>
      <w:r>
        <w:rPr>
          <w:rFonts w:hint="eastAsia" w:ascii="宋体" w:hAnsi="宋体" w:eastAsia="宋体" w:cs="宋体"/>
          <w:b w:val="0"/>
          <w:bCs w:val="0"/>
          <w:i w:val="0"/>
          <w:iCs w:val="0"/>
          <w:color w:val="auto"/>
          <w:kern w:val="0"/>
          <w:sz w:val="28"/>
          <w:szCs w:val="28"/>
          <w:highlight w:val="none"/>
          <w:vertAlign w:val="baseline"/>
          <w:lang w:val="en-US" w:eastAsia="zh-CN" w:bidi="ar-SA"/>
        </w:rPr>
        <w:t>直</w:t>
      </w:r>
      <w:r>
        <w:rPr>
          <w:rFonts w:hint="eastAsia" w:ascii="宋体" w:hAnsi="宋体" w:eastAsia="宋体" w:cs="宋体"/>
          <w:b w:val="0"/>
          <w:bCs w:val="0"/>
          <w:color w:val="auto"/>
          <w:kern w:val="0"/>
          <w:sz w:val="28"/>
          <w:szCs w:val="28"/>
          <w:highlight w:val="none"/>
        </w:rPr>
        <w:t>饮水</w:t>
      </w:r>
      <w:r>
        <w:rPr>
          <w:rFonts w:hint="eastAsia" w:ascii="宋体" w:hAnsi="宋体" w:eastAsia="宋体" w:cs="宋体"/>
          <w:b w:val="0"/>
          <w:bCs w:val="0"/>
          <w:color w:val="auto"/>
          <w:kern w:val="0"/>
          <w:sz w:val="28"/>
          <w:szCs w:val="28"/>
          <w:highlight w:val="none"/>
          <w:lang w:eastAsia="zh-CN"/>
        </w:rPr>
        <w:t>、</w:t>
      </w:r>
      <w:r>
        <w:rPr>
          <w:rFonts w:hint="eastAsia" w:ascii="宋体" w:hAnsi="宋体" w:eastAsia="宋体" w:cs="宋体"/>
          <w:b w:val="0"/>
          <w:bCs w:val="0"/>
          <w:color w:val="auto"/>
          <w:kern w:val="0"/>
          <w:sz w:val="28"/>
          <w:szCs w:val="28"/>
          <w:highlight w:val="none"/>
          <w:lang w:val="en-US" w:eastAsia="zh-CN"/>
        </w:rPr>
        <w:t>热水系统进行提升改造，相关约定如下：</w:t>
      </w:r>
    </w:p>
    <w:p>
      <w:pPr>
        <w:keepNext w:val="0"/>
        <w:keepLines w:val="0"/>
        <w:pageBreakBefore w:val="0"/>
        <w:kinsoku/>
        <w:wordWrap/>
        <w:overflowPunct/>
        <w:topLinePunct w:val="0"/>
        <w:bidi w:val="0"/>
        <w:snapToGrid/>
        <w:spacing w:line="480" w:lineRule="auto"/>
        <w:ind w:firstLine="560" w:firstLineChars="200"/>
        <w:jc w:val="left"/>
        <w:textAlignment w:val="auto"/>
        <w:outlineLvl w:val="0"/>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val="en-US" w:eastAsia="zh-CN"/>
        </w:rPr>
        <w:t>（1）投入用于供应学生宿舍直饮水的</w:t>
      </w:r>
      <w:r>
        <w:rPr>
          <w:rFonts w:hint="eastAsia" w:ascii="宋体" w:hAnsi="宋体" w:eastAsia="宋体" w:cs="宋体"/>
          <w:b w:val="0"/>
          <w:bCs/>
          <w:color w:val="auto"/>
          <w:kern w:val="0"/>
          <w:sz w:val="28"/>
          <w:szCs w:val="28"/>
          <w:highlight w:val="none"/>
        </w:rPr>
        <w:t>刷卡式</w:t>
      </w:r>
      <w:r>
        <w:rPr>
          <w:rFonts w:hint="eastAsia" w:ascii="宋体" w:hAnsi="宋体" w:eastAsia="宋体" w:cs="宋体"/>
          <w:b w:val="0"/>
          <w:bCs w:val="0"/>
          <w:i w:val="0"/>
          <w:iCs w:val="0"/>
          <w:color w:val="auto"/>
          <w:kern w:val="0"/>
          <w:sz w:val="28"/>
          <w:szCs w:val="28"/>
          <w:highlight w:val="none"/>
          <w:vertAlign w:val="baseline"/>
          <w:lang w:val="en-US" w:eastAsia="zh-CN" w:bidi="ar-SA"/>
        </w:rPr>
        <w:t>直饮水机（含加热功能）</w:t>
      </w:r>
      <w:r>
        <w:rPr>
          <w:rFonts w:hint="eastAsia" w:ascii="宋体" w:hAnsi="宋体" w:eastAsia="宋体" w:cs="宋体"/>
          <w:b/>
          <w:bCs/>
          <w:i w:val="0"/>
          <w:iCs w:val="0"/>
          <w:color w:val="auto"/>
          <w:kern w:val="0"/>
          <w:sz w:val="28"/>
          <w:szCs w:val="28"/>
          <w:highlight w:val="none"/>
          <w:vertAlign w:val="baseline"/>
          <w:lang w:val="en-US" w:eastAsia="zh-CN" w:bidi="ar-SA"/>
        </w:rPr>
        <w:t>不少于14台</w:t>
      </w:r>
      <w:r>
        <w:rPr>
          <w:rFonts w:hint="eastAsia" w:ascii="宋体" w:hAnsi="宋体" w:eastAsia="宋体" w:cs="宋体"/>
          <w:b w:val="0"/>
          <w:bCs w:val="0"/>
          <w:i w:val="0"/>
          <w:iCs w:val="0"/>
          <w:color w:val="auto"/>
          <w:kern w:val="0"/>
          <w:sz w:val="28"/>
          <w:szCs w:val="28"/>
          <w:highlight w:val="none"/>
          <w:vertAlign w:val="baseline"/>
          <w:lang w:val="en-US" w:eastAsia="zh-CN" w:bidi="ar-SA"/>
        </w:rPr>
        <w:t>、</w:t>
      </w:r>
      <w:r>
        <w:rPr>
          <w:rFonts w:hint="eastAsia" w:ascii="宋体" w:hAnsi="宋体" w:eastAsia="宋体" w:cs="宋体"/>
          <w:b w:val="0"/>
          <w:bCs/>
          <w:color w:val="auto"/>
          <w:kern w:val="0"/>
          <w:sz w:val="28"/>
          <w:szCs w:val="28"/>
          <w:highlight w:val="none"/>
        </w:rPr>
        <w:t>直饮水</w:t>
      </w:r>
      <w:r>
        <w:rPr>
          <w:rFonts w:hint="eastAsia" w:ascii="宋体" w:hAnsi="宋体" w:eastAsia="宋体" w:cs="宋体"/>
          <w:b w:val="0"/>
          <w:bCs/>
          <w:color w:val="auto"/>
          <w:kern w:val="0"/>
          <w:sz w:val="28"/>
          <w:szCs w:val="28"/>
          <w:highlight w:val="none"/>
          <w:lang w:eastAsia="zh-CN"/>
        </w:rPr>
        <w:t>净化设备</w:t>
      </w:r>
      <w:r>
        <w:rPr>
          <w:rFonts w:hint="eastAsia" w:ascii="宋体" w:hAnsi="宋体" w:eastAsia="宋体" w:cs="宋体"/>
          <w:b w:val="0"/>
          <w:bCs/>
          <w:color w:val="auto"/>
          <w:kern w:val="0"/>
          <w:sz w:val="28"/>
          <w:szCs w:val="28"/>
          <w:highlight w:val="none"/>
          <w:lang w:val="en-US" w:eastAsia="zh-CN"/>
        </w:rPr>
        <w:t>1套等，</w:t>
      </w:r>
      <w:r>
        <w:rPr>
          <w:rFonts w:hint="eastAsia" w:ascii="宋体" w:hAnsi="宋体" w:eastAsia="宋体" w:cs="宋体"/>
          <w:b w:val="0"/>
          <w:bCs/>
          <w:color w:val="auto"/>
          <w:kern w:val="0"/>
          <w:sz w:val="28"/>
          <w:szCs w:val="28"/>
          <w:highlight w:val="none"/>
          <w:lang w:eastAsia="zh-CN"/>
        </w:rPr>
        <w:t>安装在学生宿舍楼层、</w:t>
      </w:r>
      <w:r>
        <w:rPr>
          <w:rFonts w:hint="eastAsia" w:ascii="宋体" w:hAnsi="宋体" w:eastAsia="宋体" w:cs="宋体"/>
          <w:b w:val="0"/>
          <w:bCs/>
          <w:color w:val="auto"/>
          <w:kern w:val="0"/>
          <w:sz w:val="28"/>
          <w:szCs w:val="28"/>
          <w:highlight w:val="none"/>
          <w:lang w:val="en-US" w:eastAsia="zh-CN"/>
        </w:rPr>
        <w:t>屋面</w:t>
      </w:r>
      <w:r>
        <w:rPr>
          <w:rFonts w:hint="eastAsia" w:ascii="宋体" w:hAnsi="宋体" w:eastAsia="宋体" w:cs="宋体"/>
          <w:b w:val="0"/>
          <w:bCs/>
          <w:color w:val="auto"/>
          <w:kern w:val="0"/>
          <w:sz w:val="28"/>
          <w:szCs w:val="28"/>
          <w:highlight w:val="none"/>
          <w:lang w:eastAsia="zh-CN"/>
        </w:rPr>
        <w:t>合理位置，并确保净化设备和</w:t>
      </w:r>
      <w:r>
        <w:rPr>
          <w:rFonts w:hint="eastAsia" w:ascii="宋体" w:hAnsi="宋体" w:eastAsia="宋体" w:cs="宋体"/>
          <w:b w:val="0"/>
          <w:bCs/>
          <w:color w:val="auto"/>
          <w:kern w:val="0"/>
          <w:sz w:val="28"/>
          <w:szCs w:val="28"/>
          <w:highlight w:val="none"/>
        </w:rPr>
        <w:t>刷卡式</w:t>
      </w:r>
      <w:r>
        <w:rPr>
          <w:rFonts w:hint="eastAsia" w:ascii="宋体" w:hAnsi="宋体" w:eastAsia="宋体" w:cs="宋体"/>
          <w:b w:val="0"/>
          <w:bCs w:val="0"/>
          <w:i w:val="0"/>
          <w:iCs w:val="0"/>
          <w:color w:val="auto"/>
          <w:kern w:val="0"/>
          <w:sz w:val="28"/>
          <w:szCs w:val="28"/>
          <w:highlight w:val="none"/>
          <w:vertAlign w:val="baseline"/>
          <w:lang w:val="en-US" w:eastAsia="zh-CN" w:bidi="ar-SA"/>
        </w:rPr>
        <w:t>直饮水机型号、</w:t>
      </w:r>
      <w:r>
        <w:rPr>
          <w:rFonts w:hint="eastAsia" w:ascii="宋体" w:hAnsi="宋体" w:eastAsia="宋体" w:cs="宋体"/>
          <w:b/>
          <w:bCs/>
          <w:i w:val="0"/>
          <w:iCs w:val="0"/>
          <w:color w:val="auto"/>
          <w:kern w:val="0"/>
          <w:sz w:val="28"/>
          <w:szCs w:val="28"/>
          <w:highlight w:val="none"/>
          <w:vertAlign w:val="baseline"/>
          <w:lang w:val="en-US" w:eastAsia="zh-CN" w:bidi="ar-SA"/>
        </w:rPr>
        <w:t>数量能够满足学生公寓楼和简易学生宿舍的寄宿生直饮水饮用需求</w:t>
      </w:r>
      <w:r>
        <w:rPr>
          <w:rFonts w:hint="eastAsia" w:ascii="宋体" w:hAnsi="宋体" w:eastAsia="宋体" w:cs="宋体"/>
          <w:b w:val="0"/>
          <w:bCs/>
          <w:color w:val="auto"/>
          <w:kern w:val="0"/>
          <w:sz w:val="28"/>
          <w:szCs w:val="28"/>
          <w:highlight w:val="none"/>
          <w:lang w:val="en-US" w:eastAsia="zh-CN"/>
        </w:rPr>
        <w:t>。</w:t>
      </w:r>
    </w:p>
    <w:p>
      <w:pPr>
        <w:keepNext w:val="0"/>
        <w:keepLines w:val="0"/>
        <w:pageBreakBefore w:val="0"/>
        <w:kinsoku/>
        <w:wordWrap/>
        <w:overflowPunct/>
        <w:topLinePunct w:val="0"/>
        <w:bidi w:val="0"/>
        <w:snapToGrid/>
        <w:spacing w:line="480" w:lineRule="auto"/>
        <w:ind w:firstLine="560" w:firstLineChars="200"/>
        <w:jc w:val="left"/>
        <w:textAlignment w:val="auto"/>
        <w:outlineLvl w:val="0"/>
        <w:rPr>
          <w:rFonts w:hint="eastAsia" w:ascii="宋体" w:hAnsi="宋体" w:eastAsia="宋体" w:cs="宋体"/>
          <w:b/>
          <w:bCs w:val="0"/>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w:t>
      </w:r>
      <w:r>
        <w:rPr>
          <w:rFonts w:hint="eastAsia" w:ascii="宋体" w:hAnsi="宋体" w:eastAsia="宋体" w:cs="宋体"/>
          <w:b w:val="0"/>
          <w:bCs/>
          <w:color w:val="auto"/>
          <w:kern w:val="0"/>
          <w:sz w:val="28"/>
          <w:szCs w:val="28"/>
          <w:highlight w:val="none"/>
          <w:lang w:val="en-US" w:eastAsia="zh-CN"/>
        </w:rPr>
        <w:t>2</w:t>
      </w:r>
      <w:r>
        <w:rPr>
          <w:rFonts w:hint="eastAsia" w:ascii="宋体" w:hAnsi="宋体" w:eastAsia="宋体" w:cs="宋体"/>
          <w:b w:val="0"/>
          <w:bCs/>
          <w:color w:val="auto"/>
          <w:kern w:val="0"/>
          <w:sz w:val="28"/>
          <w:szCs w:val="28"/>
          <w:highlight w:val="none"/>
          <w:lang w:eastAsia="zh-CN"/>
        </w:rPr>
        <w:t>）</w:t>
      </w:r>
      <w:r>
        <w:rPr>
          <w:rFonts w:hint="eastAsia" w:ascii="宋体" w:hAnsi="宋体" w:eastAsia="宋体" w:cs="宋体"/>
          <w:b w:val="0"/>
          <w:bCs w:val="0"/>
          <w:color w:val="auto"/>
          <w:kern w:val="0"/>
          <w:sz w:val="28"/>
          <w:szCs w:val="28"/>
          <w:highlight w:val="none"/>
          <w:lang w:val="en-US" w:eastAsia="zh-CN"/>
        </w:rPr>
        <w:t>投入</w:t>
      </w:r>
      <w:r>
        <w:rPr>
          <w:rFonts w:hint="eastAsia" w:ascii="宋体" w:hAnsi="宋体" w:eastAsia="宋体" w:cs="宋体"/>
          <w:b w:val="0"/>
          <w:bCs/>
          <w:color w:val="auto"/>
          <w:kern w:val="0"/>
          <w:sz w:val="28"/>
          <w:szCs w:val="28"/>
          <w:highlight w:val="none"/>
          <w:lang w:eastAsia="zh-CN"/>
        </w:rPr>
        <w:t>用于供应学生洗澡的空气源热泵加热设备，</w:t>
      </w:r>
      <w:r>
        <w:rPr>
          <w:rFonts w:hint="eastAsia" w:ascii="宋体" w:hAnsi="宋体" w:eastAsia="宋体" w:cs="宋体"/>
          <w:b/>
          <w:bCs w:val="0"/>
          <w:color w:val="auto"/>
          <w:kern w:val="0"/>
          <w:sz w:val="28"/>
          <w:szCs w:val="28"/>
          <w:highlight w:val="none"/>
          <w:lang w:eastAsia="zh-CN"/>
        </w:rPr>
        <w:t>每台功率不少于</w:t>
      </w:r>
      <w:r>
        <w:rPr>
          <w:rFonts w:hint="eastAsia" w:ascii="宋体" w:hAnsi="宋体" w:eastAsia="宋体" w:cs="宋体"/>
          <w:b/>
          <w:bCs w:val="0"/>
          <w:i w:val="0"/>
          <w:iCs w:val="0"/>
          <w:caps w:val="0"/>
          <w:color w:val="auto"/>
          <w:spacing w:val="0"/>
          <w:sz w:val="28"/>
          <w:szCs w:val="28"/>
          <w:highlight w:val="none"/>
          <w:shd w:val="clear" w:color="auto" w:fill="FFFFFF"/>
        </w:rPr>
        <w:t>36K（10P）</w:t>
      </w:r>
      <w:r>
        <w:rPr>
          <w:rFonts w:hint="eastAsia" w:ascii="宋体" w:hAnsi="宋体" w:eastAsia="宋体" w:cs="宋体"/>
          <w:b w:val="0"/>
          <w:bCs/>
          <w:color w:val="auto"/>
          <w:kern w:val="0"/>
          <w:sz w:val="28"/>
          <w:szCs w:val="28"/>
          <w:highlight w:val="none"/>
          <w:lang w:val="en-US" w:eastAsia="zh-CN"/>
        </w:rPr>
        <w:t>，</w:t>
      </w:r>
      <w:r>
        <w:rPr>
          <w:rFonts w:hint="eastAsia" w:ascii="宋体" w:hAnsi="宋体" w:eastAsia="宋体" w:cs="宋体"/>
          <w:b/>
          <w:bCs w:val="0"/>
          <w:color w:val="auto"/>
          <w:kern w:val="0"/>
          <w:sz w:val="28"/>
          <w:szCs w:val="28"/>
          <w:highlight w:val="none"/>
          <w:lang w:val="en-US" w:eastAsia="zh-CN"/>
        </w:rPr>
        <w:t>安装数量不少于5台</w:t>
      </w:r>
      <w:r>
        <w:rPr>
          <w:rFonts w:hint="eastAsia" w:ascii="宋体" w:hAnsi="宋体" w:eastAsia="宋体" w:cs="宋体"/>
          <w:b w:val="0"/>
          <w:bCs/>
          <w:color w:val="auto"/>
          <w:kern w:val="0"/>
          <w:sz w:val="28"/>
          <w:szCs w:val="28"/>
          <w:highlight w:val="none"/>
          <w:lang w:val="en-US" w:eastAsia="zh-CN"/>
        </w:rPr>
        <w:t>；</w:t>
      </w:r>
      <w:r>
        <w:rPr>
          <w:rFonts w:hint="eastAsia" w:ascii="宋体" w:hAnsi="宋体" w:eastAsia="宋体" w:cs="宋体"/>
          <w:b w:val="0"/>
          <w:bCs/>
          <w:color w:val="auto"/>
          <w:kern w:val="0"/>
          <w:sz w:val="28"/>
          <w:szCs w:val="28"/>
          <w:highlight w:val="none"/>
          <w:lang w:eastAsia="zh-CN"/>
        </w:rPr>
        <w:t>安装在学生公寓楼屋面，并且保证安装的功率、型号、</w:t>
      </w:r>
      <w:r>
        <w:rPr>
          <w:rFonts w:hint="eastAsia" w:ascii="宋体" w:hAnsi="宋体" w:eastAsia="宋体" w:cs="宋体"/>
          <w:b/>
          <w:bCs w:val="0"/>
          <w:color w:val="auto"/>
          <w:kern w:val="0"/>
          <w:sz w:val="28"/>
          <w:szCs w:val="28"/>
          <w:highlight w:val="none"/>
          <w:lang w:eastAsia="zh-CN"/>
        </w:rPr>
        <w:t>数量能够满足</w:t>
      </w:r>
      <w:r>
        <w:rPr>
          <w:rFonts w:hint="eastAsia" w:ascii="宋体" w:hAnsi="宋体" w:eastAsia="宋体" w:cs="宋体"/>
          <w:b/>
          <w:bCs w:val="0"/>
          <w:i w:val="0"/>
          <w:iCs w:val="0"/>
          <w:color w:val="auto"/>
          <w:kern w:val="0"/>
          <w:sz w:val="28"/>
          <w:szCs w:val="28"/>
          <w:highlight w:val="none"/>
          <w:vertAlign w:val="baseline"/>
          <w:lang w:val="en-US" w:eastAsia="zh-CN" w:bidi="ar-SA"/>
        </w:rPr>
        <w:t>学生公寓楼和简易学生宿舍的寄宿生洗澡热水</w:t>
      </w:r>
      <w:r>
        <w:rPr>
          <w:rFonts w:hint="eastAsia" w:ascii="宋体" w:hAnsi="宋体" w:eastAsia="宋体" w:cs="宋体"/>
          <w:b/>
          <w:bCs w:val="0"/>
          <w:color w:val="auto"/>
          <w:kern w:val="0"/>
          <w:sz w:val="28"/>
          <w:szCs w:val="28"/>
          <w:highlight w:val="none"/>
          <w:lang w:eastAsia="zh-CN"/>
        </w:rPr>
        <w:t>供水需求。</w:t>
      </w:r>
    </w:p>
    <w:p>
      <w:pPr>
        <w:keepNext w:val="0"/>
        <w:keepLines w:val="0"/>
        <w:pageBreakBefore w:val="0"/>
        <w:kinsoku/>
        <w:wordWrap/>
        <w:overflowPunct/>
        <w:topLinePunct w:val="0"/>
        <w:bidi w:val="0"/>
        <w:snapToGrid/>
        <w:spacing w:line="480" w:lineRule="auto"/>
        <w:ind w:firstLine="560" w:firstLineChars="200"/>
        <w:jc w:val="left"/>
        <w:textAlignment w:val="auto"/>
        <w:outlineLvl w:val="0"/>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eastAsia="zh-CN"/>
        </w:rPr>
        <w:t>（</w:t>
      </w:r>
      <w:r>
        <w:rPr>
          <w:rFonts w:hint="eastAsia" w:ascii="宋体" w:hAnsi="宋体" w:eastAsia="宋体" w:cs="宋体"/>
          <w:b w:val="0"/>
          <w:bCs/>
          <w:color w:val="auto"/>
          <w:kern w:val="0"/>
          <w:sz w:val="28"/>
          <w:szCs w:val="28"/>
          <w:highlight w:val="none"/>
          <w:lang w:val="en-US" w:eastAsia="zh-CN"/>
        </w:rPr>
        <w:t>3</w:t>
      </w:r>
      <w:r>
        <w:rPr>
          <w:rFonts w:hint="eastAsia" w:ascii="宋体" w:hAnsi="宋体" w:eastAsia="宋体" w:cs="宋体"/>
          <w:b w:val="0"/>
          <w:bCs/>
          <w:color w:val="auto"/>
          <w:kern w:val="0"/>
          <w:sz w:val="28"/>
          <w:szCs w:val="28"/>
          <w:highlight w:val="none"/>
          <w:lang w:eastAsia="zh-CN"/>
        </w:rPr>
        <w:t>）</w:t>
      </w:r>
      <w:r>
        <w:rPr>
          <w:rFonts w:hint="eastAsia" w:ascii="宋体" w:hAnsi="宋体" w:eastAsia="宋体" w:cs="宋体"/>
          <w:b w:val="0"/>
          <w:bCs w:val="0"/>
          <w:color w:val="auto"/>
          <w:kern w:val="0"/>
          <w:sz w:val="28"/>
          <w:szCs w:val="28"/>
          <w:highlight w:val="none"/>
          <w:lang w:val="en-US" w:eastAsia="zh-CN"/>
        </w:rPr>
        <w:t>投入</w:t>
      </w:r>
      <w:r>
        <w:rPr>
          <w:rFonts w:hint="eastAsia" w:ascii="宋体" w:hAnsi="宋体" w:eastAsia="宋体" w:cs="宋体"/>
          <w:b w:val="0"/>
          <w:bCs/>
          <w:color w:val="auto"/>
          <w:kern w:val="0"/>
          <w:sz w:val="28"/>
          <w:szCs w:val="28"/>
          <w:highlight w:val="none"/>
          <w:lang w:eastAsia="zh-CN"/>
        </w:rPr>
        <w:t>男、女生宿舍楼</w:t>
      </w:r>
      <w:r>
        <w:rPr>
          <w:rFonts w:hint="eastAsia" w:ascii="宋体" w:hAnsi="宋体" w:eastAsia="宋体" w:cs="宋体"/>
          <w:b/>
          <w:bCs w:val="0"/>
          <w:color w:val="auto"/>
          <w:kern w:val="0"/>
          <w:sz w:val="28"/>
          <w:szCs w:val="28"/>
          <w:highlight w:val="none"/>
          <w:lang w:eastAsia="zh-CN"/>
        </w:rPr>
        <w:t>各安装不少于</w:t>
      </w:r>
      <w:r>
        <w:rPr>
          <w:rFonts w:hint="eastAsia" w:ascii="宋体" w:hAnsi="宋体" w:eastAsia="宋体" w:cs="宋体"/>
          <w:b/>
          <w:bCs w:val="0"/>
          <w:color w:val="auto"/>
          <w:kern w:val="0"/>
          <w:sz w:val="28"/>
          <w:szCs w:val="28"/>
          <w:highlight w:val="none"/>
          <w:lang w:val="en-US" w:eastAsia="zh-CN"/>
        </w:rPr>
        <w:t>15吨</w:t>
      </w:r>
      <w:r>
        <w:rPr>
          <w:rFonts w:hint="eastAsia" w:ascii="宋体" w:hAnsi="宋体" w:eastAsia="宋体" w:cs="宋体"/>
          <w:b/>
          <w:bCs/>
          <w:color w:val="auto"/>
          <w:kern w:val="0"/>
          <w:sz w:val="28"/>
          <w:szCs w:val="28"/>
          <w:highlight w:val="none"/>
          <w:u w:val="none"/>
          <w:lang w:val="en-US" w:eastAsia="zh-CN"/>
        </w:rPr>
        <w:t>符合国标要求</w:t>
      </w:r>
      <w:r>
        <w:rPr>
          <w:rFonts w:hint="eastAsia" w:ascii="宋体" w:hAnsi="宋体" w:eastAsia="宋体" w:cs="宋体"/>
          <w:b w:val="0"/>
          <w:bCs w:val="0"/>
          <w:color w:val="auto"/>
          <w:kern w:val="0"/>
          <w:sz w:val="28"/>
          <w:szCs w:val="28"/>
          <w:highlight w:val="none"/>
          <w:lang w:val="en-US" w:eastAsia="zh-CN"/>
        </w:rPr>
        <w:t>的</w:t>
      </w:r>
      <w:r>
        <w:rPr>
          <w:rFonts w:hint="eastAsia" w:ascii="宋体" w:hAnsi="宋体" w:eastAsia="宋体" w:cs="宋体"/>
          <w:b/>
          <w:bCs w:val="0"/>
          <w:color w:val="auto"/>
          <w:kern w:val="0"/>
          <w:sz w:val="28"/>
          <w:szCs w:val="28"/>
          <w:highlight w:val="none"/>
          <w:u w:val="thick"/>
          <w:lang w:val="en-US" w:eastAsia="zh-CN"/>
        </w:rPr>
        <w:t>不锈钢</w:t>
      </w:r>
      <w:r>
        <w:rPr>
          <w:rFonts w:hint="eastAsia" w:ascii="宋体" w:hAnsi="宋体" w:eastAsia="宋体" w:cs="宋体"/>
          <w:b w:val="0"/>
          <w:bCs/>
          <w:color w:val="auto"/>
          <w:kern w:val="0"/>
          <w:sz w:val="28"/>
          <w:szCs w:val="28"/>
          <w:highlight w:val="none"/>
          <w:lang w:val="en-US" w:eastAsia="zh-CN"/>
        </w:rPr>
        <w:t>储热水箱，用于供应学生洗澡，安装在学生公寓楼屋面；</w:t>
      </w:r>
      <w:r>
        <w:rPr>
          <w:rFonts w:hint="eastAsia" w:ascii="宋体" w:hAnsi="宋体" w:eastAsia="宋体" w:cs="宋体"/>
          <w:b/>
          <w:bCs w:val="0"/>
          <w:color w:val="auto"/>
          <w:kern w:val="0"/>
          <w:sz w:val="28"/>
          <w:szCs w:val="28"/>
          <w:highlight w:val="none"/>
          <w:lang w:val="en-US" w:eastAsia="zh-CN"/>
        </w:rPr>
        <w:t>安装容量需</w:t>
      </w:r>
      <w:r>
        <w:rPr>
          <w:rFonts w:hint="eastAsia" w:ascii="宋体" w:hAnsi="宋体" w:eastAsia="宋体" w:cs="宋体"/>
          <w:b/>
          <w:bCs w:val="0"/>
          <w:color w:val="auto"/>
          <w:kern w:val="0"/>
          <w:sz w:val="28"/>
          <w:szCs w:val="28"/>
          <w:highlight w:val="none"/>
          <w:lang w:eastAsia="zh-CN"/>
        </w:rPr>
        <w:t>能够满足</w:t>
      </w:r>
      <w:r>
        <w:rPr>
          <w:rFonts w:hint="eastAsia" w:ascii="宋体" w:hAnsi="宋体" w:eastAsia="宋体" w:cs="宋体"/>
          <w:b/>
          <w:bCs w:val="0"/>
          <w:i w:val="0"/>
          <w:iCs w:val="0"/>
          <w:color w:val="auto"/>
          <w:kern w:val="0"/>
          <w:sz w:val="28"/>
          <w:szCs w:val="28"/>
          <w:highlight w:val="none"/>
          <w:vertAlign w:val="baseline"/>
          <w:lang w:val="en-US" w:eastAsia="zh-CN" w:bidi="ar-SA"/>
        </w:rPr>
        <w:t>学生公寓楼和简易学生宿舍的寄宿生洗澡热水</w:t>
      </w:r>
      <w:r>
        <w:rPr>
          <w:rFonts w:hint="eastAsia" w:ascii="宋体" w:hAnsi="宋体" w:eastAsia="宋体" w:cs="宋体"/>
          <w:b/>
          <w:bCs w:val="0"/>
          <w:color w:val="auto"/>
          <w:kern w:val="0"/>
          <w:sz w:val="28"/>
          <w:szCs w:val="28"/>
          <w:highlight w:val="none"/>
          <w:lang w:eastAsia="zh-CN"/>
        </w:rPr>
        <w:t>供水需求</w:t>
      </w:r>
      <w:r>
        <w:rPr>
          <w:rFonts w:hint="eastAsia" w:ascii="宋体" w:hAnsi="宋体" w:eastAsia="宋体" w:cs="宋体"/>
          <w:b w:val="0"/>
          <w:bCs/>
          <w:color w:val="auto"/>
          <w:kern w:val="0"/>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（4）须对现有洗澡热水管道进行改造提升，并安装水管内冷水回抽系统等，确保管道改造提升、冷水回抽系统</w:t>
      </w:r>
      <w:r>
        <w:rPr>
          <w:rFonts w:hint="eastAsia" w:ascii="宋体" w:hAnsi="宋体" w:eastAsia="宋体" w:cs="宋体"/>
          <w:b/>
          <w:bCs/>
          <w:color w:val="auto"/>
          <w:kern w:val="0"/>
          <w:sz w:val="28"/>
          <w:szCs w:val="28"/>
          <w:highlight w:val="none"/>
          <w:lang w:val="en-US" w:eastAsia="zh-CN"/>
        </w:rPr>
        <w:t>能够满足学生洗澡时短时间内使用热水</w:t>
      </w:r>
      <w:r>
        <w:rPr>
          <w:rFonts w:hint="eastAsia" w:ascii="宋体" w:hAnsi="宋体" w:eastAsia="宋体" w:cs="宋体"/>
          <w:b w:val="0"/>
          <w:bCs w:val="0"/>
          <w:color w:val="auto"/>
          <w:kern w:val="0"/>
          <w:sz w:val="28"/>
          <w:szCs w:val="28"/>
          <w:highlight w:val="none"/>
          <w:lang w:val="en-US" w:eastAsia="zh-CN"/>
        </w:rPr>
        <w:t>。</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）投入的所有设备均须</w:t>
      </w:r>
      <w:r>
        <w:rPr>
          <w:rFonts w:hint="eastAsia" w:ascii="宋体" w:hAnsi="宋体" w:eastAsia="宋体" w:cs="宋体"/>
          <w:color w:val="auto"/>
          <w:sz w:val="28"/>
          <w:szCs w:val="28"/>
          <w:highlight w:val="none"/>
        </w:rPr>
        <w:t>符合国家相关质量标准，有相关检验合格证等。</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（6）须对招标人现有</w:t>
      </w:r>
      <w:r>
        <w:rPr>
          <w:rFonts w:hint="eastAsia" w:ascii="宋体" w:hAnsi="宋体" w:eastAsia="宋体" w:cs="宋体"/>
          <w:b w:val="0"/>
          <w:bCs w:val="0"/>
          <w:i w:val="0"/>
          <w:iCs w:val="0"/>
          <w:color w:val="auto"/>
          <w:kern w:val="0"/>
          <w:sz w:val="28"/>
          <w:szCs w:val="28"/>
          <w:highlight w:val="none"/>
          <w:vertAlign w:val="baseline"/>
          <w:lang w:val="en-US" w:eastAsia="zh-CN" w:bidi="ar-SA"/>
        </w:rPr>
        <w:t>学生公寓楼和简易学生宿舍</w:t>
      </w:r>
      <w:r>
        <w:rPr>
          <w:rFonts w:hint="eastAsia" w:ascii="宋体" w:hAnsi="宋体" w:eastAsia="宋体" w:cs="宋体"/>
          <w:b w:val="0"/>
          <w:bCs w:val="0"/>
          <w:color w:val="auto"/>
          <w:kern w:val="0"/>
          <w:sz w:val="28"/>
          <w:szCs w:val="28"/>
          <w:highlight w:val="none"/>
          <w:lang w:val="en-US" w:eastAsia="zh-CN"/>
        </w:rPr>
        <w:t>内浴室混合头进行改造，混合头须能供应冷、热水。</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（7）每学年开始前须全面检修各项设备，更换、补充浴室损坏喷头（</w:t>
      </w:r>
      <w:r>
        <w:rPr>
          <w:rFonts w:hint="eastAsia" w:ascii="宋体" w:hAnsi="宋体" w:eastAsia="宋体" w:cs="宋体"/>
          <w:b/>
          <w:bCs/>
          <w:color w:val="auto"/>
          <w:kern w:val="0"/>
          <w:sz w:val="28"/>
          <w:szCs w:val="28"/>
          <w:highlight w:val="none"/>
          <w:lang w:val="en-US" w:eastAsia="zh-CN"/>
        </w:rPr>
        <w:t>每学年1次，每年8月份学年开始前更换或补充完整，之后，学生破坏的由学生自行购买安装，自然损坏的仍由承包人负责更换</w:t>
      </w:r>
      <w:r>
        <w:rPr>
          <w:rFonts w:hint="eastAsia" w:ascii="宋体" w:hAnsi="宋体" w:eastAsia="宋体" w:cs="宋体"/>
          <w:b w:val="0"/>
          <w:bCs w:val="0"/>
          <w:color w:val="auto"/>
          <w:kern w:val="0"/>
          <w:sz w:val="28"/>
          <w:szCs w:val="28"/>
          <w:highlight w:val="none"/>
          <w:lang w:val="en-US" w:eastAsia="zh-CN"/>
        </w:rPr>
        <w:t>）确保正常使用。</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（8）须配备1名固定住在仙游本地的维修人员负责维修，该维修人员必须持有有效电工证。</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（9）在接到报修后须于</w:t>
      </w:r>
      <w:r>
        <w:rPr>
          <w:rFonts w:hint="eastAsia" w:ascii="宋体" w:hAnsi="宋体" w:eastAsia="宋体" w:cs="宋体"/>
          <w:b/>
          <w:bCs/>
          <w:color w:val="auto"/>
          <w:kern w:val="0"/>
          <w:sz w:val="28"/>
          <w:szCs w:val="28"/>
          <w:highlight w:val="none"/>
          <w:u w:val="single"/>
          <w:lang w:val="en-US" w:eastAsia="zh-CN"/>
        </w:rPr>
        <w:t xml:space="preserve"> 3 </w:t>
      </w:r>
      <w:r>
        <w:rPr>
          <w:rFonts w:hint="eastAsia" w:ascii="宋体" w:hAnsi="宋体" w:eastAsia="宋体" w:cs="宋体"/>
          <w:b/>
          <w:bCs/>
          <w:color w:val="auto"/>
          <w:kern w:val="0"/>
          <w:sz w:val="28"/>
          <w:szCs w:val="28"/>
          <w:highlight w:val="none"/>
          <w:lang w:val="en-US" w:eastAsia="zh-CN"/>
        </w:rPr>
        <w:t>小时内</w:t>
      </w:r>
      <w:r>
        <w:rPr>
          <w:rFonts w:hint="eastAsia" w:ascii="宋体" w:hAnsi="宋体" w:eastAsia="宋体" w:cs="宋体"/>
          <w:b w:val="0"/>
          <w:bCs w:val="0"/>
          <w:color w:val="auto"/>
          <w:kern w:val="0"/>
          <w:sz w:val="28"/>
          <w:szCs w:val="28"/>
          <w:highlight w:val="none"/>
          <w:lang w:val="en-US" w:eastAsia="zh-CN"/>
        </w:rPr>
        <w:t>进行维修响应（晚上9点后报修的须于第二天上午9点前响应），设备零配件仙游本地有的，必须于24小时内修好恢复正常供水。逾期响应的学校将自行请人维修，维修产生的一切费用（含人工费、材料费、运输费等等）</w:t>
      </w:r>
      <w:r>
        <w:rPr>
          <w:rFonts w:hint="eastAsia" w:ascii="宋体" w:hAnsi="宋体" w:eastAsia="宋体" w:cs="宋体"/>
          <w:b w:val="0"/>
          <w:bCs w:val="0"/>
          <w:color w:val="auto"/>
          <w:kern w:val="0"/>
          <w:sz w:val="28"/>
          <w:szCs w:val="28"/>
          <w:highlight w:val="none"/>
          <w:shd w:val="clear" w:color="auto" w:fill="auto"/>
          <w:lang w:val="en-US" w:eastAsia="zh-CN"/>
        </w:rPr>
        <w:t>由承包人支付</w:t>
      </w:r>
      <w:r>
        <w:rPr>
          <w:rFonts w:hint="eastAsia" w:ascii="宋体" w:hAnsi="宋体" w:eastAsia="宋体" w:cs="宋体"/>
          <w:b w:val="0"/>
          <w:bCs w:val="0"/>
          <w:color w:val="auto"/>
          <w:kern w:val="0"/>
          <w:sz w:val="28"/>
          <w:szCs w:val="28"/>
          <w:highlight w:val="none"/>
          <w:lang w:val="en-US" w:eastAsia="zh-CN"/>
        </w:rPr>
        <w:t>给维修人员，且扣除承包人履约保证金2000元/次，履约保证金扣光后该合同自行终止。</w:t>
      </w:r>
    </w:p>
    <w:p>
      <w:pPr>
        <w:keepNext w:val="0"/>
        <w:keepLines w:val="0"/>
        <w:pageBreakBefore w:val="0"/>
        <w:widowControl/>
        <w:suppressLineNumbers w:val="0"/>
        <w:kinsoku/>
        <w:wordWrap/>
        <w:overflowPunct/>
        <w:topLinePunct w:val="0"/>
        <w:autoSpaceDE/>
        <w:autoSpaceDN/>
        <w:bidi w:val="0"/>
        <w:snapToGrid/>
        <w:spacing w:line="48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eastAsia="zh-CN"/>
        </w:rPr>
        <w:t>承包人经营服务期间</w:t>
      </w:r>
      <w:r>
        <w:rPr>
          <w:rFonts w:hint="eastAsia" w:ascii="宋体" w:hAnsi="宋体" w:eastAsia="宋体" w:cs="宋体"/>
          <w:b/>
          <w:bCs/>
          <w:color w:val="auto"/>
          <w:sz w:val="28"/>
          <w:szCs w:val="28"/>
          <w:highlight w:val="none"/>
        </w:rPr>
        <w:t>须本着物防、人防、技防三防原则，确保用电安全。若学生在正常使用过程中出现触电等安全事故，责任全部由</w:t>
      </w:r>
      <w:r>
        <w:rPr>
          <w:rFonts w:hint="eastAsia" w:ascii="宋体" w:hAnsi="宋体" w:eastAsia="宋体" w:cs="宋体"/>
          <w:b/>
          <w:bCs/>
          <w:color w:val="auto"/>
          <w:sz w:val="28"/>
          <w:szCs w:val="28"/>
          <w:highlight w:val="none"/>
          <w:lang w:eastAsia="zh-CN"/>
        </w:rPr>
        <w:t>承包人</w:t>
      </w:r>
      <w:r>
        <w:rPr>
          <w:rFonts w:hint="eastAsia" w:ascii="宋体" w:hAnsi="宋体" w:eastAsia="宋体" w:cs="宋体"/>
          <w:b/>
          <w:bCs/>
          <w:color w:val="auto"/>
          <w:sz w:val="28"/>
          <w:szCs w:val="28"/>
          <w:highlight w:val="none"/>
        </w:rPr>
        <w:t>承担（人为破坏因素除外）。</w:t>
      </w:r>
    </w:p>
    <w:p>
      <w:pPr>
        <w:keepNext w:val="0"/>
        <w:keepLines w:val="0"/>
        <w:pageBreakBefore w:val="0"/>
        <w:widowControl/>
        <w:suppressLineNumbers w:val="0"/>
        <w:kinsoku/>
        <w:wordWrap/>
        <w:overflowPunct/>
        <w:topLinePunct w:val="0"/>
        <w:autoSpaceDE/>
        <w:autoSpaceDN/>
        <w:bidi w:val="0"/>
        <w:snapToGrid/>
        <w:spacing w:line="48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eastAsia="zh-CN"/>
        </w:rPr>
        <w:t>）合同生效之日起，承包人及其施工、维修人员等在本经营期内的一切安全责任自负，概与学校无关。</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b w:val="0"/>
          <w:bCs w:val="0"/>
          <w:color w:val="auto"/>
          <w:kern w:val="0"/>
          <w:sz w:val="28"/>
          <w:szCs w:val="28"/>
          <w:highlight w:val="none"/>
          <w:lang w:val="en-US" w:eastAsia="zh-CN"/>
        </w:rPr>
        <w:t>承包</w:t>
      </w:r>
      <w:r>
        <w:rPr>
          <w:rFonts w:hint="eastAsia" w:ascii="宋体" w:hAnsi="宋体" w:eastAsia="宋体" w:cs="宋体"/>
          <w:color w:val="auto"/>
          <w:sz w:val="28"/>
          <w:szCs w:val="28"/>
          <w:highlight w:val="none"/>
        </w:rPr>
        <w:t>人在招标人校园所</w:t>
      </w:r>
      <w:r>
        <w:rPr>
          <w:rFonts w:hint="eastAsia" w:ascii="宋体" w:hAnsi="宋体" w:eastAsia="宋体" w:cs="宋体"/>
          <w:color w:val="auto"/>
          <w:sz w:val="28"/>
          <w:szCs w:val="28"/>
          <w:highlight w:val="none"/>
          <w:lang w:eastAsia="zh-CN"/>
        </w:rPr>
        <w:t>供应</w:t>
      </w:r>
      <w:r>
        <w:rPr>
          <w:rFonts w:hint="eastAsia" w:ascii="宋体" w:hAnsi="宋体" w:eastAsia="宋体" w:cs="宋体"/>
          <w:color w:val="auto"/>
          <w:sz w:val="28"/>
          <w:szCs w:val="28"/>
          <w:highlight w:val="none"/>
        </w:rPr>
        <w:t>的直饮水须</w:t>
      </w:r>
      <w:r>
        <w:rPr>
          <w:rFonts w:hint="eastAsia" w:ascii="宋体" w:hAnsi="宋体" w:eastAsia="宋体" w:cs="宋体"/>
          <w:b/>
          <w:bCs/>
          <w:color w:val="auto"/>
          <w:sz w:val="28"/>
          <w:szCs w:val="28"/>
          <w:highlight w:val="none"/>
          <w:u w:val="thick"/>
        </w:rPr>
        <w:t>每</w:t>
      </w:r>
      <w:r>
        <w:rPr>
          <w:rFonts w:hint="eastAsia" w:ascii="宋体" w:hAnsi="宋体" w:eastAsia="宋体" w:cs="宋体"/>
          <w:b/>
          <w:bCs/>
          <w:color w:val="auto"/>
          <w:sz w:val="28"/>
          <w:szCs w:val="28"/>
          <w:highlight w:val="none"/>
          <w:u w:val="thick"/>
          <w:lang w:eastAsia="zh-CN"/>
        </w:rPr>
        <w:t>学</w:t>
      </w:r>
      <w:r>
        <w:rPr>
          <w:rFonts w:hint="eastAsia" w:ascii="宋体" w:hAnsi="宋体" w:eastAsia="宋体" w:cs="宋体"/>
          <w:b/>
          <w:bCs/>
          <w:color w:val="auto"/>
          <w:sz w:val="28"/>
          <w:szCs w:val="28"/>
          <w:highlight w:val="none"/>
          <w:u w:val="thick"/>
        </w:rPr>
        <w:t>年</w:t>
      </w:r>
      <w:r>
        <w:rPr>
          <w:rFonts w:hint="eastAsia" w:ascii="宋体" w:hAnsi="宋体" w:eastAsia="宋体" w:cs="宋体"/>
          <w:b/>
          <w:bCs/>
          <w:color w:val="auto"/>
          <w:sz w:val="28"/>
          <w:szCs w:val="28"/>
          <w:highlight w:val="none"/>
          <w:u w:val="thick"/>
          <w:lang w:eastAsia="zh-CN"/>
        </w:rPr>
        <w:t>到招标人所在地疾控中心</w:t>
      </w:r>
      <w:r>
        <w:rPr>
          <w:rFonts w:hint="eastAsia" w:ascii="宋体" w:hAnsi="宋体" w:eastAsia="宋体" w:cs="宋体"/>
          <w:b/>
          <w:bCs/>
          <w:color w:val="auto"/>
          <w:sz w:val="28"/>
          <w:szCs w:val="28"/>
          <w:highlight w:val="none"/>
          <w:u w:val="thick"/>
        </w:rPr>
        <w:t>检测一次</w:t>
      </w:r>
      <w:r>
        <w:rPr>
          <w:rFonts w:hint="eastAsia" w:ascii="宋体" w:hAnsi="宋体" w:eastAsia="宋体" w:cs="宋体"/>
          <w:color w:val="auto"/>
          <w:sz w:val="28"/>
          <w:szCs w:val="28"/>
          <w:highlight w:val="none"/>
        </w:rPr>
        <w:t>，检测报告单提交招标人，水质须符合</w:t>
      </w:r>
      <w:r>
        <w:rPr>
          <w:rStyle w:val="22"/>
          <w:rFonts w:hint="eastAsia" w:ascii="宋体" w:hAnsi="宋体" w:eastAsia="宋体" w:cs="宋体"/>
          <w:b w:val="0"/>
          <w:bCs/>
          <w:i w:val="0"/>
          <w:iCs w:val="0"/>
          <w:caps w:val="0"/>
          <w:color w:val="auto"/>
          <w:spacing w:val="0"/>
          <w:kern w:val="10"/>
          <w:sz w:val="28"/>
          <w:szCs w:val="28"/>
          <w:highlight w:val="none"/>
          <w:shd w:val="clear" w:color="auto" w:fill="FFFFFF"/>
        </w:rPr>
        <w:t>国家市场监督管理总局（国家标准化管理委员会）批准发布</w:t>
      </w:r>
      <w:r>
        <w:rPr>
          <w:rFonts w:hint="eastAsia" w:ascii="宋体" w:hAnsi="宋体" w:eastAsia="宋体" w:cs="宋体"/>
          <w:b w:val="0"/>
          <w:bCs/>
          <w:color w:val="auto"/>
          <w:spacing w:val="0"/>
          <w:kern w:val="10"/>
          <w:sz w:val="28"/>
          <w:szCs w:val="28"/>
          <w:highlight w:val="none"/>
        </w:rPr>
        <w:t>的</w:t>
      </w:r>
      <w:r>
        <w:rPr>
          <w:rStyle w:val="22"/>
          <w:rFonts w:hint="eastAsia" w:ascii="宋体" w:hAnsi="宋体" w:eastAsia="宋体" w:cs="宋体"/>
          <w:b w:val="0"/>
          <w:bCs/>
          <w:i w:val="0"/>
          <w:iCs w:val="0"/>
          <w:caps w:val="0"/>
          <w:color w:val="auto"/>
          <w:spacing w:val="0"/>
          <w:kern w:val="10"/>
          <w:sz w:val="28"/>
          <w:szCs w:val="28"/>
          <w:highlight w:val="none"/>
          <w:shd w:val="clear" w:color="auto" w:fill="FFFFFF"/>
        </w:rPr>
        <w:t>《生活饮用水卫生标准》</w:t>
      </w:r>
      <w:r>
        <w:rPr>
          <w:rFonts w:hint="eastAsia" w:ascii="宋体" w:hAnsi="宋体" w:eastAsia="宋体" w:cs="宋体"/>
          <w:color w:val="auto"/>
          <w:sz w:val="28"/>
          <w:szCs w:val="28"/>
          <w:highlight w:val="none"/>
        </w:rPr>
        <w:t>(GB5749-20</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)，确保师生饮水安全卫生，否则由此造成的安全责任</w:t>
      </w:r>
      <w:r>
        <w:rPr>
          <w:rFonts w:hint="eastAsia" w:ascii="宋体" w:hAnsi="宋体" w:eastAsia="宋体" w:cs="宋体"/>
          <w:color w:val="auto"/>
          <w:sz w:val="28"/>
          <w:szCs w:val="28"/>
          <w:highlight w:val="none"/>
          <w:lang w:eastAsia="zh-CN"/>
        </w:rPr>
        <w:t>全部</w:t>
      </w:r>
      <w:r>
        <w:rPr>
          <w:rFonts w:hint="eastAsia" w:ascii="宋体" w:hAnsi="宋体" w:eastAsia="宋体" w:cs="宋体"/>
          <w:color w:val="auto"/>
          <w:sz w:val="28"/>
          <w:szCs w:val="28"/>
          <w:highlight w:val="none"/>
        </w:rPr>
        <w:t>由</w:t>
      </w:r>
      <w:r>
        <w:rPr>
          <w:rFonts w:hint="eastAsia" w:ascii="宋体" w:hAnsi="宋体" w:eastAsia="宋体" w:cs="宋体"/>
          <w:b w:val="0"/>
          <w:bCs w:val="0"/>
          <w:color w:val="auto"/>
          <w:kern w:val="0"/>
          <w:sz w:val="28"/>
          <w:szCs w:val="28"/>
          <w:highlight w:val="none"/>
          <w:lang w:val="en-US" w:eastAsia="zh-CN"/>
        </w:rPr>
        <w:t>承包</w:t>
      </w:r>
      <w:r>
        <w:rPr>
          <w:rFonts w:hint="eastAsia" w:ascii="宋体" w:hAnsi="宋体" w:eastAsia="宋体" w:cs="宋体"/>
          <w:color w:val="auto"/>
          <w:sz w:val="28"/>
          <w:szCs w:val="28"/>
          <w:highlight w:val="none"/>
        </w:rPr>
        <w:t>人承担。</w:t>
      </w:r>
    </w:p>
    <w:p>
      <w:pPr>
        <w:keepNext w:val="0"/>
        <w:keepLines w:val="0"/>
        <w:pageBreakBefore w:val="0"/>
        <w:kinsoku/>
        <w:wordWrap/>
        <w:overflowPunct/>
        <w:topLinePunct w:val="0"/>
        <w:bidi w:val="0"/>
        <w:snapToGrid/>
        <w:spacing w:line="480" w:lineRule="auto"/>
        <w:ind w:firstLine="560" w:firstLineChars="200"/>
        <w:jc w:val="left"/>
        <w:textAlignment w:val="auto"/>
        <w:outlineLvl w:val="0"/>
        <w:rPr>
          <w:rFonts w:hint="eastAsia" w:ascii="宋体" w:hAnsi="宋体" w:eastAsia="宋体" w:cs="宋体"/>
          <w:b w:val="0"/>
          <w:bCs/>
          <w:color w:val="auto"/>
          <w:kern w:val="0"/>
          <w:sz w:val="28"/>
          <w:szCs w:val="28"/>
          <w:highlight w:val="none"/>
          <w:lang w:val="en-US" w:eastAsia="zh-CN"/>
        </w:rPr>
      </w:pPr>
      <w:r>
        <w:rPr>
          <w:rFonts w:hint="eastAsia" w:ascii="宋体" w:hAnsi="宋体" w:cs="宋体"/>
          <w:b w:val="0"/>
          <w:bCs/>
          <w:color w:val="auto"/>
          <w:kern w:val="0"/>
          <w:sz w:val="28"/>
          <w:szCs w:val="28"/>
          <w:highlight w:val="none"/>
          <w:lang w:val="en-US" w:eastAsia="zh-CN"/>
        </w:rPr>
        <w:t>3</w:t>
      </w:r>
      <w:r>
        <w:rPr>
          <w:rFonts w:hint="eastAsia" w:ascii="宋体" w:hAnsi="宋体" w:eastAsia="宋体" w:cs="宋体"/>
          <w:b w:val="0"/>
          <w:bCs/>
          <w:color w:val="auto"/>
          <w:kern w:val="0"/>
          <w:sz w:val="28"/>
          <w:szCs w:val="28"/>
          <w:highlight w:val="none"/>
          <w:lang w:val="en-US" w:eastAsia="zh-CN"/>
        </w:rPr>
        <w:t>.招标人正在使用的</w:t>
      </w:r>
      <w:r>
        <w:rPr>
          <w:rFonts w:hint="eastAsia" w:ascii="宋体" w:hAnsi="宋体" w:eastAsia="宋体" w:cs="宋体"/>
          <w:b w:val="0"/>
          <w:bCs/>
          <w:color w:val="auto"/>
          <w:kern w:val="0"/>
          <w:sz w:val="28"/>
          <w:szCs w:val="28"/>
          <w:highlight w:val="none"/>
        </w:rPr>
        <w:t>刷卡式</w:t>
      </w:r>
      <w:r>
        <w:rPr>
          <w:rFonts w:hint="eastAsia" w:ascii="宋体" w:hAnsi="宋体" w:eastAsia="宋体" w:cs="宋体"/>
          <w:color w:val="auto"/>
          <w:kern w:val="0"/>
          <w:sz w:val="28"/>
          <w:szCs w:val="28"/>
          <w:highlight w:val="none"/>
        </w:rPr>
        <w:t>直饮水</w:t>
      </w:r>
      <w:r>
        <w:rPr>
          <w:rFonts w:hint="eastAsia" w:ascii="宋体" w:hAnsi="宋体" w:eastAsia="宋体" w:cs="宋体"/>
          <w:color w:val="auto"/>
          <w:kern w:val="0"/>
          <w:sz w:val="28"/>
          <w:szCs w:val="28"/>
          <w:highlight w:val="none"/>
          <w:lang w:eastAsia="zh-CN"/>
        </w:rPr>
        <w:t>、洗澡热水</w:t>
      </w:r>
      <w:r>
        <w:rPr>
          <w:rFonts w:hint="eastAsia" w:ascii="宋体" w:hAnsi="宋体" w:eastAsia="宋体" w:cs="宋体"/>
          <w:b w:val="0"/>
          <w:bCs/>
          <w:color w:val="auto"/>
          <w:kern w:val="0"/>
          <w:sz w:val="28"/>
          <w:szCs w:val="28"/>
          <w:highlight w:val="none"/>
          <w:lang w:val="en-US" w:eastAsia="zh-CN"/>
        </w:rPr>
        <w:t>设备由承包人负责拆除并下放至教学楼、宿舍楼底层，由招标人收回。</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服务期内，</w:t>
      </w:r>
      <w:r>
        <w:rPr>
          <w:rFonts w:hint="eastAsia" w:ascii="宋体" w:hAnsi="宋体" w:eastAsia="宋体" w:cs="宋体"/>
          <w:b w:val="0"/>
          <w:bCs w:val="0"/>
          <w:color w:val="auto"/>
          <w:kern w:val="0"/>
          <w:sz w:val="28"/>
          <w:szCs w:val="28"/>
          <w:highlight w:val="none"/>
          <w:lang w:val="en-US" w:eastAsia="zh-CN"/>
        </w:rPr>
        <w:t>承包人</w:t>
      </w:r>
      <w:r>
        <w:rPr>
          <w:rFonts w:hint="eastAsia" w:ascii="宋体" w:hAnsi="宋体" w:eastAsia="宋体" w:cs="宋体"/>
          <w:color w:val="auto"/>
          <w:sz w:val="28"/>
          <w:szCs w:val="28"/>
          <w:highlight w:val="none"/>
          <w:lang w:val="zh-CN"/>
        </w:rPr>
        <w:t>经营产生的水费、电费均由</w:t>
      </w:r>
      <w:r>
        <w:rPr>
          <w:rFonts w:hint="eastAsia" w:ascii="宋体" w:hAnsi="宋体" w:eastAsia="宋体" w:cs="宋体"/>
          <w:b w:val="0"/>
          <w:bCs w:val="0"/>
          <w:color w:val="auto"/>
          <w:kern w:val="0"/>
          <w:sz w:val="28"/>
          <w:szCs w:val="28"/>
          <w:highlight w:val="none"/>
          <w:lang w:val="en-US" w:eastAsia="zh-CN"/>
        </w:rPr>
        <w:t>承包</w:t>
      </w:r>
      <w:r>
        <w:rPr>
          <w:rFonts w:hint="eastAsia" w:ascii="宋体" w:hAnsi="宋体" w:eastAsia="宋体" w:cs="宋体"/>
          <w:color w:val="auto"/>
          <w:sz w:val="28"/>
          <w:szCs w:val="28"/>
          <w:highlight w:val="none"/>
          <w:lang w:val="zh-CN"/>
        </w:rPr>
        <w:t>人自行承担，相关约定如下：</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）电表由招标人安装，电费按</w:t>
      </w:r>
      <w:r>
        <w:rPr>
          <w:rFonts w:hint="eastAsia" w:ascii="宋体" w:hAnsi="宋体" w:eastAsia="宋体" w:cs="宋体"/>
          <w:color w:val="auto"/>
          <w:sz w:val="28"/>
          <w:szCs w:val="28"/>
          <w:highlight w:val="none"/>
          <w:lang w:val="en-US" w:eastAsia="zh-CN"/>
        </w:rPr>
        <w:t>0.6元/度的标准</w:t>
      </w:r>
      <w:r>
        <w:rPr>
          <w:rFonts w:hint="eastAsia" w:ascii="宋体" w:hAnsi="宋体" w:eastAsia="宋体" w:cs="宋体"/>
          <w:color w:val="auto"/>
          <w:sz w:val="28"/>
          <w:szCs w:val="28"/>
          <w:highlight w:val="none"/>
          <w:lang w:val="zh-CN"/>
        </w:rPr>
        <w:t>以提前充值的形式向学校缴纳。</w:t>
      </w:r>
    </w:p>
    <w:p>
      <w:pPr>
        <w:keepNext w:val="0"/>
        <w:keepLines w:val="0"/>
        <w:pageBreakBefore w:val="0"/>
        <w:widowControl/>
        <w:numPr>
          <w:ilvl w:val="0"/>
          <w:numId w:val="0"/>
        </w:numPr>
        <w:suppressLineNumbers w:val="0"/>
        <w:kinsoku/>
        <w:wordWrap/>
        <w:overflowPunct/>
        <w:topLinePunct w:val="0"/>
        <w:autoSpaceDE/>
        <w:autoSpaceDN/>
        <w:bidi w:val="0"/>
        <w:snapToGrid/>
        <w:spacing w:line="480" w:lineRule="auto"/>
        <w:ind w:right="0" w:rightChars="0"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2）直饮水、洗澡热水由</w:t>
      </w:r>
      <w:r>
        <w:rPr>
          <w:rFonts w:hint="eastAsia" w:ascii="宋体" w:hAnsi="宋体" w:eastAsia="宋体" w:cs="宋体"/>
          <w:b/>
          <w:bCs/>
          <w:color w:val="auto"/>
          <w:kern w:val="0"/>
          <w:sz w:val="28"/>
          <w:szCs w:val="28"/>
          <w:highlight w:val="none"/>
          <w:lang w:val="en-US" w:eastAsia="zh-CN"/>
        </w:rPr>
        <w:t>承包</w:t>
      </w:r>
      <w:r>
        <w:rPr>
          <w:rFonts w:hint="eastAsia" w:ascii="宋体" w:hAnsi="宋体" w:eastAsia="宋体" w:cs="宋体"/>
          <w:b/>
          <w:bCs/>
          <w:color w:val="auto"/>
          <w:sz w:val="28"/>
          <w:szCs w:val="28"/>
          <w:highlight w:val="none"/>
          <w:lang w:val="zh-CN"/>
        </w:rPr>
        <w:t>人自行</w:t>
      </w:r>
      <w:r>
        <w:rPr>
          <w:rFonts w:hint="eastAsia" w:ascii="宋体" w:hAnsi="宋体" w:eastAsia="宋体" w:cs="宋体"/>
          <w:color w:val="auto"/>
          <w:sz w:val="28"/>
          <w:szCs w:val="28"/>
          <w:highlight w:val="none"/>
          <w:lang w:val="en-US" w:eastAsia="zh-CN"/>
        </w:rPr>
        <w:t>铺设冷、热双条水管，</w:t>
      </w:r>
      <w:r>
        <w:rPr>
          <w:rFonts w:hint="eastAsia" w:ascii="宋体" w:hAnsi="宋体" w:eastAsia="宋体" w:cs="宋体"/>
          <w:b/>
          <w:bCs/>
          <w:color w:val="auto"/>
          <w:sz w:val="28"/>
          <w:szCs w:val="28"/>
          <w:highlight w:val="none"/>
          <w:lang w:val="zh-CN"/>
        </w:rPr>
        <w:t>接市政供水；</w:t>
      </w:r>
      <w:r>
        <w:rPr>
          <w:rFonts w:hint="eastAsia" w:ascii="宋体" w:hAnsi="宋体" w:eastAsia="宋体" w:cs="宋体"/>
          <w:color w:val="auto"/>
          <w:sz w:val="28"/>
          <w:szCs w:val="28"/>
          <w:highlight w:val="none"/>
          <w:lang w:val="zh-CN"/>
        </w:rPr>
        <w:t>水表由</w:t>
      </w:r>
      <w:r>
        <w:rPr>
          <w:rFonts w:hint="eastAsia" w:ascii="宋体" w:hAnsi="宋体" w:eastAsia="宋体" w:cs="宋体"/>
          <w:b w:val="0"/>
          <w:bCs w:val="0"/>
          <w:color w:val="auto"/>
          <w:kern w:val="0"/>
          <w:sz w:val="28"/>
          <w:szCs w:val="28"/>
          <w:highlight w:val="none"/>
          <w:lang w:val="en-US" w:eastAsia="zh-CN"/>
        </w:rPr>
        <w:t>承包人在招标人指定位置安装；</w:t>
      </w:r>
      <w:r>
        <w:rPr>
          <w:rFonts w:hint="eastAsia" w:ascii="宋体" w:hAnsi="宋体" w:eastAsia="宋体" w:cs="宋体"/>
          <w:b/>
          <w:bCs/>
          <w:color w:val="auto"/>
          <w:sz w:val="28"/>
          <w:szCs w:val="28"/>
          <w:highlight w:val="none"/>
          <w:lang w:val="zh-CN"/>
        </w:rPr>
        <w:t>接市政供水需采取的工程措施等均由</w:t>
      </w:r>
      <w:r>
        <w:rPr>
          <w:rFonts w:hint="eastAsia" w:ascii="宋体" w:hAnsi="宋体" w:eastAsia="宋体" w:cs="宋体"/>
          <w:b/>
          <w:bCs/>
          <w:color w:val="auto"/>
          <w:kern w:val="0"/>
          <w:sz w:val="28"/>
          <w:szCs w:val="28"/>
          <w:highlight w:val="none"/>
          <w:lang w:val="en-US" w:eastAsia="zh-CN"/>
        </w:rPr>
        <w:t>承包</w:t>
      </w:r>
      <w:r>
        <w:rPr>
          <w:rFonts w:hint="eastAsia" w:ascii="宋体" w:hAnsi="宋体" w:eastAsia="宋体" w:cs="宋体"/>
          <w:b/>
          <w:bCs/>
          <w:color w:val="auto"/>
          <w:sz w:val="28"/>
          <w:szCs w:val="28"/>
          <w:highlight w:val="none"/>
          <w:lang w:val="zh-CN"/>
        </w:rPr>
        <w:t>人承担</w:t>
      </w:r>
      <w:r>
        <w:rPr>
          <w:rFonts w:hint="eastAsia" w:ascii="宋体" w:hAnsi="宋体" w:eastAsia="宋体" w:cs="宋体"/>
          <w:color w:val="auto"/>
          <w:sz w:val="28"/>
          <w:szCs w:val="28"/>
          <w:highlight w:val="none"/>
          <w:lang w:val="zh-CN"/>
        </w:rPr>
        <w:t>；水费由学校代缴，承包人以提前充值形式向学校缴纳，水费按学校向自来水公司缴纳的标准为收费标准；近年来学校每月自来水用水均没超过学校定额水量，承包期内若当月自来水用水量超过学校定额水量，则超过部分的阶梯水费由承包人承担。</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kern w:val="0"/>
          <w:sz w:val="28"/>
          <w:szCs w:val="28"/>
          <w:highlight w:val="none"/>
          <w:lang w:val="en-US" w:eastAsia="zh-CN"/>
        </w:rPr>
        <w:t>承包</w:t>
      </w:r>
      <w:r>
        <w:rPr>
          <w:rFonts w:hint="eastAsia" w:ascii="宋体" w:hAnsi="宋体" w:eastAsia="宋体" w:cs="宋体"/>
          <w:color w:val="auto"/>
          <w:sz w:val="28"/>
          <w:szCs w:val="28"/>
          <w:highlight w:val="none"/>
          <w:lang w:val="en-US" w:eastAsia="zh-CN"/>
        </w:rPr>
        <w:t>人投资运营成本回收方式：</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招标人同意</w:t>
      </w:r>
      <w:r>
        <w:rPr>
          <w:rFonts w:hint="eastAsia" w:ascii="宋体" w:hAnsi="宋体" w:eastAsia="宋体" w:cs="宋体"/>
          <w:b w:val="0"/>
          <w:bCs w:val="0"/>
          <w:color w:val="auto"/>
          <w:kern w:val="0"/>
          <w:sz w:val="28"/>
          <w:szCs w:val="28"/>
          <w:highlight w:val="none"/>
          <w:lang w:val="en-US" w:eastAsia="zh-CN"/>
        </w:rPr>
        <w:t>承包人</w:t>
      </w:r>
      <w:r>
        <w:rPr>
          <w:rFonts w:hint="eastAsia" w:ascii="宋体" w:hAnsi="宋体" w:eastAsia="宋体" w:cs="宋体"/>
          <w:color w:val="auto"/>
          <w:sz w:val="28"/>
          <w:szCs w:val="28"/>
          <w:highlight w:val="none"/>
        </w:rPr>
        <w:t>通过向学生收取合理的</w:t>
      </w:r>
      <w:r>
        <w:rPr>
          <w:rFonts w:hint="eastAsia" w:ascii="宋体" w:hAnsi="宋体" w:eastAsia="宋体" w:cs="宋体"/>
          <w:color w:val="auto"/>
          <w:sz w:val="28"/>
          <w:szCs w:val="28"/>
          <w:highlight w:val="none"/>
          <w:lang w:eastAsia="zh-CN"/>
        </w:rPr>
        <w:t>直</w:t>
      </w:r>
      <w:r>
        <w:rPr>
          <w:rFonts w:hint="eastAsia" w:ascii="宋体" w:hAnsi="宋体" w:eastAsia="宋体" w:cs="宋体"/>
          <w:color w:val="auto"/>
          <w:sz w:val="28"/>
          <w:szCs w:val="28"/>
          <w:highlight w:val="none"/>
        </w:rPr>
        <w:t>饮水</w:t>
      </w:r>
      <w:r>
        <w:rPr>
          <w:rFonts w:hint="eastAsia" w:ascii="宋体" w:hAnsi="宋体" w:eastAsia="宋体" w:cs="宋体"/>
          <w:color w:val="auto"/>
          <w:sz w:val="28"/>
          <w:szCs w:val="28"/>
          <w:highlight w:val="none"/>
          <w:lang w:eastAsia="zh-CN"/>
        </w:rPr>
        <w:t>、洗澡热水</w:t>
      </w:r>
      <w:r>
        <w:rPr>
          <w:rFonts w:hint="eastAsia" w:ascii="宋体" w:hAnsi="宋体" w:eastAsia="宋体" w:cs="宋体"/>
          <w:color w:val="auto"/>
          <w:sz w:val="28"/>
          <w:szCs w:val="28"/>
          <w:highlight w:val="none"/>
        </w:rPr>
        <w:t>费用的方式回收投资成本</w:t>
      </w:r>
      <w:r>
        <w:rPr>
          <w:rFonts w:hint="eastAsia" w:ascii="宋体" w:hAnsi="宋体" w:eastAsia="宋体" w:cs="宋体"/>
          <w:color w:val="auto"/>
          <w:sz w:val="28"/>
          <w:szCs w:val="28"/>
          <w:highlight w:val="none"/>
          <w:lang w:eastAsia="zh-CN"/>
        </w:rPr>
        <w:t>，以学生的用水量为收费依据。</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color w:val="auto"/>
          <w:kern w:val="0"/>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b/>
          <w:bCs/>
          <w:color w:val="auto"/>
          <w:sz w:val="28"/>
          <w:szCs w:val="28"/>
          <w:highlight w:val="none"/>
          <w:lang w:eastAsia="zh-CN"/>
        </w:rPr>
        <w:t>根据以往供水情况，</w:t>
      </w:r>
      <w:r>
        <w:rPr>
          <w:rFonts w:hint="eastAsia" w:ascii="宋体" w:hAnsi="宋体" w:eastAsia="宋体" w:cs="宋体"/>
          <w:b/>
          <w:bCs/>
          <w:color w:val="auto"/>
          <w:kern w:val="0"/>
          <w:sz w:val="28"/>
          <w:szCs w:val="28"/>
          <w:highlight w:val="none"/>
        </w:rPr>
        <w:t>直</w:t>
      </w:r>
      <w:r>
        <w:rPr>
          <w:rFonts w:hint="eastAsia" w:ascii="宋体" w:hAnsi="宋体" w:eastAsia="宋体" w:cs="宋体"/>
          <w:b/>
          <w:color w:val="auto"/>
          <w:kern w:val="0"/>
          <w:sz w:val="28"/>
          <w:szCs w:val="28"/>
          <w:highlight w:val="none"/>
        </w:rPr>
        <w:t>饮水</w:t>
      </w:r>
      <w:r>
        <w:rPr>
          <w:rFonts w:hint="eastAsia" w:ascii="宋体" w:hAnsi="宋体" w:eastAsia="宋体" w:cs="宋体"/>
          <w:b/>
          <w:color w:val="auto"/>
          <w:kern w:val="0"/>
          <w:sz w:val="28"/>
          <w:szCs w:val="28"/>
          <w:highlight w:val="none"/>
          <w:lang w:eastAsia="zh-CN"/>
        </w:rPr>
        <w:t>用水量不大，</w:t>
      </w:r>
      <w:r>
        <w:rPr>
          <w:rFonts w:hint="eastAsia" w:ascii="宋体" w:hAnsi="宋体" w:eastAsia="宋体" w:cs="宋体"/>
          <w:b/>
          <w:color w:val="auto"/>
          <w:kern w:val="0"/>
          <w:sz w:val="28"/>
          <w:szCs w:val="28"/>
          <w:highlight w:val="none"/>
        </w:rPr>
        <w:t>直饮水收费标准</w:t>
      </w:r>
      <w:r>
        <w:rPr>
          <w:rFonts w:hint="eastAsia" w:ascii="宋体" w:hAnsi="宋体" w:eastAsia="宋体" w:cs="宋体"/>
          <w:b/>
          <w:color w:val="auto"/>
          <w:kern w:val="0"/>
          <w:sz w:val="28"/>
          <w:szCs w:val="28"/>
          <w:highlight w:val="none"/>
          <w:lang w:eastAsia="zh-CN"/>
        </w:rPr>
        <w:t>直接参照原承包者的收费标准按</w:t>
      </w:r>
      <w:r>
        <w:rPr>
          <w:rFonts w:hint="eastAsia" w:ascii="宋体" w:hAnsi="宋体" w:eastAsia="宋体" w:cs="宋体"/>
          <w:color w:val="auto"/>
          <w:kern w:val="0"/>
          <w:sz w:val="28"/>
          <w:szCs w:val="28"/>
          <w:highlight w:val="none"/>
        </w:rPr>
        <w:t>：</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0.25</w:t>
      </w:r>
      <w:r>
        <w:rPr>
          <w:rFonts w:hint="eastAsia" w:ascii="宋体" w:hAnsi="宋体" w:eastAsia="宋体" w:cs="宋体"/>
          <w:b/>
          <w:color w:val="auto"/>
          <w:kern w:val="0"/>
          <w:sz w:val="28"/>
          <w:szCs w:val="28"/>
          <w:highlight w:val="none"/>
        </w:rPr>
        <w:t>元/500ml</w:t>
      </w:r>
      <w:r>
        <w:rPr>
          <w:rFonts w:hint="eastAsia" w:ascii="宋体" w:hAnsi="宋体" w:eastAsia="宋体" w:cs="宋体"/>
          <w:b/>
          <w:color w:val="auto"/>
          <w:kern w:val="0"/>
          <w:sz w:val="28"/>
          <w:szCs w:val="28"/>
          <w:highlight w:val="none"/>
          <w:lang w:eastAsia="zh-CN"/>
        </w:rPr>
        <w:t>，招标时要求投标人统一按该价格报价做承诺。</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（3）</w:t>
      </w:r>
      <w:r>
        <w:rPr>
          <w:rFonts w:hint="eastAsia" w:ascii="宋体" w:hAnsi="宋体" w:eastAsia="宋体" w:cs="宋体"/>
          <w:color w:val="auto"/>
          <w:sz w:val="28"/>
          <w:szCs w:val="28"/>
          <w:highlight w:val="none"/>
          <w:lang w:eastAsia="zh-CN"/>
        </w:rPr>
        <w:t>洗澡热水</w:t>
      </w:r>
      <w:r>
        <w:rPr>
          <w:rFonts w:hint="eastAsia" w:ascii="宋体" w:hAnsi="宋体" w:eastAsia="宋体" w:cs="宋体"/>
          <w:color w:val="auto"/>
          <w:sz w:val="28"/>
          <w:szCs w:val="28"/>
          <w:highlight w:val="none"/>
        </w:rPr>
        <w:t>费</w:t>
      </w:r>
      <w:r>
        <w:rPr>
          <w:rFonts w:hint="eastAsia" w:ascii="宋体" w:hAnsi="宋体" w:eastAsia="宋体" w:cs="宋体"/>
          <w:color w:val="auto"/>
          <w:sz w:val="28"/>
          <w:szCs w:val="28"/>
          <w:highlight w:val="none"/>
          <w:lang w:eastAsia="zh-CN"/>
        </w:rPr>
        <w:t>作为本次评标、定标直接依据，采用洗澡热水</w:t>
      </w:r>
      <w:r>
        <w:rPr>
          <w:rFonts w:hint="eastAsia" w:ascii="宋体" w:hAnsi="宋体" w:eastAsia="宋体" w:cs="宋体"/>
          <w:color w:val="auto"/>
          <w:sz w:val="28"/>
          <w:szCs w:val="28"/>
          <w:highlight w:val="none"/>
        </w:rPr>
        <w:t>费</w:t>
      </w:r>
      <w:r>
        <w:rPr>
          <w:rFonts w:hint="eastAsia" w:ascii="宋体" w:hAnsi="宋体" w:eastAsia="宋体" w:cs="宋体"/>
          <w:color w:val="auto"/>
          <w:sz w:val="28"/>
          <w:szCs w:val="28"/>
          <w:highlight w:val="none"/>
          <w:lang w:eastAsia="zh-CN"/>
        </w:rPr>
        <w:t>低价中标法确定中标人，参照原承包者收费标准，洗澡热水</w:t>
      </w:r>
      <w:r>
        <w:rPr>
          <w:rFonts w:hint="eastAsia" w:ascii="宋体" w:hAnsi="宋体" w:eastAsia="宋体" w:cs="宋体"/>
          <w:color w:val="auto"/>
          <w:sz w:val="28"/>
          <w:szCs w:val="28"/>
          <w:highlight w:val="none"/>
        </w:rPr>
        <w:t>费</w:t>
      </w:r>
      <w:r>
        <w:rPr>
          <w:rFonts w:hint="eastAsia" w:ascii="宋体" w:hAnsi="宋体" w:eastAsia="宋体" w:cs="宋体"/>
          <w:color w:val="auto"/>
          <w:sz w:val="28"/>
          <w:szCs w:val="28"/>
          <w:highlight w:val="none"/>
          <w:lang w:eastAsia="zh-CN"/>
        </w:rPr>
        <w:t>最高限价按</w:t>
      </w:r>
      <w:r>
        <w:rPr>
          <w:rFonts w:hint="eastAsia" w:ascii="宋体" w:hAnsi="宋体" w:eastAsia="宋体" w:cs="宋体"/>
          <w:color w:val="auto"/>
          <w:kern w:val="0"/>
          <w:sz w:val="28"/>
          <w:szCs w:val="28"/>
          <w:highlight w:val="none"/>
        </w:rPr>
        <w:t>：</w:t>
      </w:r>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color w:val="auto"/>
          <w:kern w:val="0"/>
          <w:sz w:val="28"/>
          <w:szCs w:val="28"/>
          <w:highlight w:val="none"/>
          <w:u w:val="single"/>
          <w:lang w:val="en-US" w:eastAsia="zh-CN"/>
        </w:rPr>
        <w:t>0.035</w:t>
      </w:r>
      <w:r>
        <w:rPr>
          <w:rFonts w:hint="eastAsia" w:ascii="宋体" w:hAnsi="宋体" w:eastAsia="宋体" w:cs="宋体"/>
          <w:b/>
          <w:color w:val="auto"/>
          <w:kern w:val="0"/>
          <w:sz w:val="28"/>
          <w:szCs w:val="28"/>
          <w:highlight w:val="none"/>
        </w:rPr>
        <w:t>元/500ml</w:t>
      </w:r>
      <w:r>
        <w:rPr>
          <w:rFonts w:hint="eastAsia" w:ascii="宋体" w:hAnsi="宋体" w:eastAsia="宋体" w:cs="宋体"/>
          <w:b/>
          <w:bCs/>
          <w:i w:val="0"/>
          <w:iCs w:val="0"/>
          <w:color w:val="auto"/>
          <w:kern w:val="0"/>
          <w:sz w:val="28"/>
          <w:szCs w:val="28"/>
          <w:u w:val="single"/>
          <w:shd w:val="clear" w:color="auto" w:fill="FFFFFF"/>
          <w:lang w:val="en-US" w:eastAsia="zh-CN" w:bidi="ar"/>
        </w:rPr>
        <w:t>（以中标价为准）</w:t>
      </w:r>
      <w:r>
        <w:rPr>
          <w:rFonts w:hint="eastAsia" w:ascii="宋体" w:hAnsi="宋体" w:eastAsia="宋体" w:cs="宋体"/>
          <w:b/>
          <w:color w:val="auto"/>
          <w:kern w:val="0"/>
          <w:sz w:val="28"/>
          <w:szCs w:val="28"/>
          <w:highlight w:val="none"/>
          <w:lang w:eastAsia="zh-CN"/>
        </w:rPr>
        <w:t>。</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kern w:val="0"/>
          <w:sz w:val="28"/>
          <w:szCs w:val="28"/>
          <w:highlight w:val="none"/>
          <w:lang w:val="en-US" w:eastAsia="zh-CN"/>
        </w:rPr>
        <w:t>招标人无违约责任，或未经招标人同意，承包人不履约，或者单方面终止合同的，承包人将没收合同履约保证金，并且承包人投入的设备及工程改造措施等全部归招标人所有，承包人无权索回或者要求赔偿。</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cs="宋体"/>
          <w:b w:val="0"/>
          <w:bCs w:val="0"/>
          <w:color w:val="auto"/>
          <w:kern w:val="0"/>
          <w:sz w:val="28"/>
          <w:szCs w:val="28"/>
          <w:highlight w:val="none"/>
          <w:lang w:val="en-US" w:eastAsia="zh-CN"/>
        </w:rPr>
        <w:t>7</w:t>
      </w:r>
      <w:r>
        <w:rPr>
          <w:rFonts w:hint="eastAsia" w:ascii="宋体" w:hAnsi="宋体" w:eastAsia="宋体" w:cs="宋体"/>
          <w:b w:val="0"/>
          <w:bCs w:val="0"/>
          <w:color w:val="auto"/>
          <w:kern w:val="0"/>
          <w:sz w:val="28"/>
          <w:szCs w:val="28"/>
          <w:highlight w:val="none"/>
          <w:lang w:val="en-US" w:eastAsia="zh-CN"/>
        </w:rPr>
        <w:t>.承包期满时承包人所有投入经营的设备须全面检修，确保全部能正常使用并培训招标人管理人员会使用后无偿赠送给学校。</w:t>
      </w:r>
    </w:p>
    <w:p>
      <w:pPr>
        <w:keepNext w:val="0"/>
        <w:keepLines w:val="0"/>
        <w:pageBreakBefore w:val="0"/>
        <w:widowControl/>
        <w:suppressLineNumbers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.投标设备和工程措施时间：合同签订之日起</w:t>
      </w:r>
      <w:r>
        <w:rPr>
          <w:rFonts w:hint="eastAsia" w:ascii="宋体" w:hAnsi="宋体" w:eastAsia="宋体" w:cs="宋体"/>
          <w:b w:val="0"/>
          <w:bCs w:val="0"/>
          <w:color w:val="auto"/>
          <w:sz w:val="28"/>
          <w:szCs w:val="28"/>
          <w:lang w:val="en-US" w:eastAsia="zh-CN"/>
        </w:rPr>
        <w:t>20天</w:t>
      </w:r>
      <w:r>
        <w:rPr>
          <w:rFonts w:hint="eastAsia" w:ascii="宋体" w:hAnsi="宋体" w:eastAsia="宋体" w:cs="宋体"/>
          <w:b w:val="0"/>
          <w:bCs w:val="0"/>
          <w:sz w:val="28"/>
          <w:szCs w:val="28"/>
          <w:lang w:val="en-US" w:eastAsia="zh-CN"/>
        </w:rPr>
        <w:t>内完成</w:t>
      </w:r>
      <w:r>
        <w:rPr>
          <w:rFonts w:hint="eastAsia" w:ascii="宋体" w:hAnsi="宋体" w:cs="宋体"/>
          <w:b w:val="0"/>
          <w:bCs w:val="0"/>
          <w:sz w:val="28"/>
          <w:szCs w:val="28"/>
          <w:highlight w:val="none"/>
          <w:lang w:val="en-US" w:eastAsia="zh-CN"/>
        </w:rPr>
        <w:t>并</w:t>
      </w:r>
      <w:r>
        <w:rPr>
          <w:rFonts w:hint="eastAsia" w:ascii="宋体" w:hAnsi="宋体" w:eastAsia="宋体" w:cs="宋体"/>
          <w:b w:val="0"/>
          <w:bCs w:val="0"/>
          <w:sz w:val="28"/>
          <w:szCs w:val="28"/>
          <w:lang w:val="en-US" w:eastAsia="zh-CN"/>
        </w:rPr>
        <w:t>经招标人验收合格。</w:t>
      </w:r>
    </w:p>
    <w:p>
      <w:pPr>
        <w:pStyle w:val="51"/>
        <w:spacing w:line="480" w:lineRule="auto"/>
        <w:ind w:firstLine="562" w:firstLineChars="200"/>
        <w:rPr>
          <w:rFonts w:hint="eastAsia" w:ascii="宋体" w:hAnsi="宋体" w:eastAsia="宋体" w:cs="宋体"/>
          <w:bCs/>
          <w:kern w:val="0"/>
          <w:sz w:val="28"/>
          <w:szCs w:val="28"/>
        </w:rPr>
      </w:pPr>
      <w:r>
        <w:rPr>
          <w:rFonts w:hint="eastAsia" w:ascii="宋体" w:hAnsi="宋体" w:eastAsia="宋体" w:cs="宋体"/>
          <w:b/>
          <w:kern w:val="0"/>
          <w:sz w:val="28"/>
          <w:szCs w:val="28"/>
        </w:rPr>
        <w:t>二、与本</w:t>
      </w:r>
      <w:r>
        <w:rPr>
          <w:rFonts w:hint="eastAsia" w:ascii="宋体" w:hAnsi="宋体" w:eastAsia="宋体" w:cs="宋体"/>
          <w:b/>
          <w:kern w:val="0"/>
          <w:sz w:val="28"/>
          <w:szCs w:val="28"/>
          <w:lang w:eastAsia="zh-CN"/>
        </w:rPr>
        <w:t>次</w:t>
      </w:r>
      <w:r>
        <w:rPr>
          <w:rFonts w:hint="eastAsia" w:ascii="宋体" w:hAnsi="宋体" w:eastAsia="宋体" w:cs="宋体"/>
          <w:b/>
          <w:kern w:val="0"/>
          <w:sz w:val="28"/>
          <w:szCs w:val="28"/>
        </w:rPr>
        <w:t>招标项目的相关要求</w:t>
      </w:r>
    </w:p>
    <w:p>
      <w:pPr>
        <w:pStyle w:val="51"/>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投标人</w:t>
      </w:r>
      <w:r>
        <w:rPr>
          <w:rFonts w:hint="eastAsia" w:ascii="宋体" w:hAnsi="宋体" w:eastAsia="宋体" w:cs="宋体"/>
          <w:sz w:val="28"/>
          <w:szCs w:val="28"/>
        </w:rPr>
        <w:t>提供的产品的制造标准及技术规范等必须符合相应的行业标准及规范要求。</w:t>
      </w:r>
    </w:p>
    <w:p>
      <w:pPr>
        <w:pStyle w:val="51"/>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投标人</w:t>
      </w:r>
      <w:r>
        <w:rPr>
          <w:rFonts w:hint="eastAsia" w:ascii="宋体" w:hAnsi="宋体" w:eastAsia="宋体" w:cs="宋体"/>
          <w:sz w:val="28"/>
          <w:szCs w:val="28"/>
        </w:rPr>
        <w:t>提供的设备及材料等，应保证这些设备及材料等手续的合法性，在交货、安装或验收时中标人应提供所有设备及材料的全部合法证明材料。</w:t>
      </w:r>
    </w:p>
    <w:p>
      <w:pPr>
        <w:pStyle w:val="51"/>
        <w:spacing w:line="48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3.本</w:t>
      </w:r>
      <w:r>
        <w:rPr>
          <w:rFonts w:hint="eastAsia" w:ascii="宋体" w:hAnsi="宋体" w:eastAsia="宋体" w:cs="宋体"/>
          <w:sz w:val="28"/>
          <w:szCs w:val="28"/>
          <w:lang w:eastAsia="zh-CN"/>
        </w:rPr>
        <w:t>招标</w:t>
      </w:r>
      <w:r>
        <w:rPr>
          <w:rFonts w:hint="eastAsia" w:ascii="宋体" w:hAnsi="宋体" w:eastAsia="宋体" w:cs="宋体"/>
          <w:sz w:val="28"/>
          <w:szCs w:val="28"/>
        </w:rPr>
        <w:t>文件</w:t>
      </w:r>
      <w:r>
        <w:rPr>
          <w:rFonts w:hint="eastAsia" w:ascii="宋体" w:hAnsi="宋体" w:eastAsia="宋体" w:cs="宋体"/>
          <w:sz w:val="28"/>
          <w:szCs w:val="28"/>
          <w:lang w:eastAsia="zh-CN"/>
        </w:rPr>
        <w:t>里要求投入的设备和工程措施如果不能满足学校实际使用要求</w:t>
      </w:r>
      <w:r>
        <w:rPr>
          <w:rFonts w:hint="eastAsia" w:ascii="宋体" w:hAnsi="宋体" w:eastAsia="宋体" w:cs="宋体"/>
          <w:sz w:val="28"/>
          <w:szCs w:val="28"/>
        </w:rPr>
        <w:t>，</w:t>
      </w:r>
      <w:r>
        <w:rPr>
          <w:rFonts w:hint="eastAsia" w:ascii="宋体" w:hAnsi="宋体" w:eastAsia="宋体" w:cs="宋体"/>
          <w:sz w:val="28"/>
          <w:szCs w:val="28"/>
          <w:lang w:eastAsia="zh-CN"/>
        </w:rPr>
        <w:t>投标人</w:t>
      </w:r>
      <w:r>
        <w:rPr>
          <w:rFonts w:hint="eastAsia" w:ascii="宋体" w:hAnsi="宋体" w:eastAsia="宋体" w:cs="宋体"/>
          <w:sz w:val="28"/>
          <w:szCs w:val="28"/>
        </w:rPr>
        <w:t>应根据</w:t>
      </w:r>
      <w:r>
        <w:rPr>
          <w:rFonts w:hint="eastAsia" w:ascii="宋体" w:hAnsi="宋体" w:eastAsia="宋体" w:cs="宋体"/>
          <w:sz w:val="28"/>
          <w:szCs w:val="28"/>
          <w:lang w:eastAsia="zh-CN"/>
        </w:rPr>
        <w:t>学校实际用水需求进行补充和增加。投入设备和管理人必须满足学校日常使用需求和安全需求。</w:t>
      </w:r>
    </w:p>
    <w:p>
      <w:pPr>
        <w:pStyle w:val="51"/>
        <w:spacing w:line="480" w:lineRule="auto"/>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三</w:t>
      </w:r>
      <w:r>
        <w:rPr>
          <w:rFonts w:hint="eastAsia" w:ascii="宋体" w:hAnsi="宋体" w:eastAsia="宋体" w:cs="宋体"/>
          <w:b/>
          <w:sz w:val="28"/>
          <w:szCs w:val="28"/>
        </w:rPr>
        <w:t>、</w:t>
      </w:r>
      <w:r>
        <w:rPr>
          <w:rFonts w:hint="eastAsia" w:ascii="宋体" w:hAnsi="宋体" w:eastAsia="宋体" w:cs="宋体"/>
          <w:b/>
          <w:sz w:val="28"/>
          <w:szCs w:val="28"/>
          <w:lang w:eastAsia="zh-CN"/>
        </w:rPr>
        <w:t>投标文件组成</w:t>
      </w:r>
    </w:p>
    <w:p>
      <w:pPr>
        <w:pStyle w:val="51"/>
        <w:spacing w:line="480"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投标人</w:t>
      </w:r>
      <w:r>
        <w:rPr>
          <w:rFonts w:hint="eastAsia" w:ascii="宋体" w:hAnsi="宋体" w:eastAsia="宋体" w:cs="宋体"/>
          <w:bCs/>
          <w:sz w:val="28"/>
          <w:szCs w:val="28"/>
        </w:rPr>
        <w:t>须编制</w:t>
      </w:r>
      <w:r>
        <w:rPr>
          <w:rFonts w:hint="eastAsia" w:ascii="宋体" w:hAnsi="宋体" w:eastAsia="宋体" w:cs="宋体"/>
          <w:bCs/>
          <w:sz w:val="28"/>
          <w:szCs w:val="28"/>
          <w:lang w:eastAsia="zh-CN"/>
        </w:rPr>
        <w:t>投标</w:t>
      </w:r>
      <w:r>
        <w:rPr>
          <w:rFonts w:hint="eastAsia" w:ascii="宋体" w:hAnsi="宋体" w:eastAsia="宋体" w:cs="宋体"/>
          <w:bCs/>
          <w:sz w:val="28"/>
          <w:szCs w:val="28"/>
        </w:rPr>
        <w:t>文件</w:t>
      </w:r>
      <w:r>
        <w:rPr>
          <w:rFonts w:hint="eastAsia" w:ascii="宋体" w:hAnsi="宋体" w:eastAsia="宋体" w:cs="宋体"/>
          <w:bCs/>
          <w:sz w:val="28"/>
          <w:szCs w:val="28"/>
          <w:lang w:eastAsia="zh-CN"/>
        </w:rPr>
        <w:t>一式三份</w:t>
      </w:r>
      <w:r>
        <w:rPr>
          <w:rFonts w:hint="eastAsia" w:ascii="宋体" w:hAnsi="宋体" w:eastAsia="宋体" w:cs="宋体"/>
          <w:bCs/>
          <w:sz w:val="28"/>
          <w:szCs w:val="28"/>
        </w:rPr>
        <w:t>；必须由A4幅面纸张打印装订成册，不得采用活页或可拆卸的装订。</w:t>
      </w:r>
      <w:r>
        <w:rPr>
          <w:rFonts w:hint="eastAsia" w:ascii="宋体" w:hAnsi="宋体" w:eastAsia="宋体" w:cs="宋体"/>
          <w:bCs/>
          <w:sz w:val="28"/>
          <w:szCs w:val="28"/>
          <w:lang w:eastAsia="zh-CN"/>
        </w:rPr>
        <w:t>组成如下：</w:t>
      </w:r>
    </w:p>
    <w:p>
      <w:pPr>
        <w:pStyle w:val="51"/>
        <w:spacing w:line="480" w:lineRule="auto"/>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rPr>
        <w:t>（1）报价</w:t>
      </w:r>
      <w:r>
        <w:rPr>
          <w:rFonts w:hint="eastAsia" w:ascii="宋体" w:hAnsi="宋体" w:eastAsia="宋体" w:cs="宋体"/>
          <w:b w:val="0"/>
          <w:bCs/>
          <w:sz w:val="28"/>
          <w:szCs w:val="28"/>
          <w:lang w:eastAsia="zh-CN"/>
        </w:rPr>
        <w:t>函</w:t>
      </w:r>
    </w:p>
    <w:p>
      <w:pPr>
        <w:pStyle w:val="51"/>
        <w:spacing w:line="48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（2）承诺函</w:t>
      </w:r>
    </w:p>
    <w:p>
      <w:pPr>
        <w:spacing w:line="480" w:lineRule="auto"/>
        <w:ind w:right="480" w:firstLine="560" w:firstLineChars="200"/>
        <w:jc w:val="both"/>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）法人营业执照、税务登记证、组织代码证或三证合一</w:t>
      </w:r>
    </w:p>
    <w:p>
      <w:pPr>
        <w:spacing w:line="480" w:lineRule="auto"/>
        <w:ind w:right="480" w:firstLine="560" w:firstLineChars="200"/>
        <w:jc w:val="both"/>
        <w:rPr>
          <w:rFonts w:hint="eastAsia" w:ascii="宋体" w:hAnsi="宋体" w:eastAsia="宋体" w:cs="宋体"/>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lang w:eastAsia="zh-CN"/>
        </w:rPr>
        <w:t>）</w:t>
      </w:r>
      <w:r>
        <w:rPr>
          <w:rFonts w:hint="eastAsia" w:ascii="宋体" w:hAnsi="宋体" w:eastAsia="宋体" w:cs="宋体"/>
          <w:sz w:val="28"/>
          <w:szCs w:val="28"/>
          <w:lang w:eastAsia="zh-CN"/>
        </w:rPr>
        <w:t>三</w:t>
      </w:r>
      <w:r>
        <w:rPr>
          <w:rFonts w:hint="eastAsia" w:ascii="宋体" w:hAnsi="宋体" w:eastAsia="宋体" w:cs="宋体"/>
          <w:sz w:val="28"/>
          <w:szCs w:val="28"/>
        </w:rPr>
        <w:t>年内在经营活动中没有重大违法记录的书面声明</w:t>
      </w:r>
    </w:p>
    <w:p>
      <w:pPr>
        <w:spacing w:line="480" w:lineRule="auto"/>
        <w:ind w:right="480"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）三</w:t>
      </w:r>
      <w:r>
        <w:rPr>
          <w:rFonts w:hint="eastAsia" w:ascii="宋体" w:hAnsi="宋体" w:eastAsia="宋体" w:cs="宋体"/>
          <w:sz w:val="28"/>
          <w:szCs w:val="28"/>
        </w:rPr>
        <w:t>年内没有严重违法失信行为信息记录</w:t>
      </w:r>
    </w:p>
    <w:p>
      <w:pPr>
        <w:pStyle w:val="51"/>
        <w:spacing w:line="480" w:lineRule="auto"/>
        <w:ind w:firstLine="562" w:firstLineChars="200"/>
        <w:rPr>
          <w:rFonts w:hint="eastAsia" w:ascii="宋体" w:hAnsi="宋体" w:eastAsia="宋体" w:cs="宋体"/>
          <w:b/>
          <w:kern w:val="0"/>
          <w:sz w:val="28"/>
          <w:szCs w:val="28"/>
          <w:lang w:eastAsia="zh-CN"/>
        </w:rPr>
      </w:pPr>
      <w:r>
        <w:rPr>
          <w:rFonts w:hint="eastAsia" w:ascii="宋体" w:hAnsi="宋体" w:eastAsia="宋体" w:cs="宋体"/>
          <w:b/>
          <w:kern w:val="0"/>
          <w:sz w:val="28"/>
          <w:szCs w:val="28"/>
          <w:lang w:eastAsia="zh-CN"/>
        </w:rPr>
        <w:t>四</w:t>
      </w:r>
      <w:r>
        <w:rPr>
          <w:rFonts w:hint="eastAsia" w:ascii="宋体" w:hAnsi="宋体" w:eastAsia="宋体" w:cs="宋体"/>
          <w:b/>
          <w:kern w:val="0"/>
          <w:sz w:val="28"/>
          <w:szCs w:val="28"/>
        </w:rPr>
        <w:t>、</w:t>
      </w:r>
      <w:r>
        <w:rPr>
          <w:rFonts w:hint="eastAsia" w:ascii="宋体" w:hAnsi="宋体" w:eastAsia="宋体" w:cs="宋体"/>
          <w:b/>
          <w:bCs w:val="0"/>
          <w:kern w:val="0"/>
          <w:sz w:val="28"/>
          <w:szCs w:val="28"/>
          <w:lang w:eastAsia="zh-CN"/>
        </w:rPr>
        <w:t>投标</w:t>
      </w:r>
      <w:r>
        <w:rPr>
          <w:rFonts w:hint="eastAsia" w:ascii="宋体" w:hAnsi="宋体" w:eastAsia="宋体" w:cs="宋体"/>
          <w:b/>
          <w:bCs w:val="0"/>
          <w:kern w:val="0"/>
          <w:sz w:val="28"/>
          <w:szCs w:val="28"/>
        </w:rPr>
        <w:t>文件</w:t>
      </w:r>
      <w:r>
        <w:rPr>
          <w:rFonts w:hint="eastAsia" w:ascii="宋体" w:hAnsi="宋体" w:eastAsia="宋体" w:cs="宋体"/>
          <w:b/>
          <w:bCs w:val="0"/>
          <w:kern w:val="0"/>
          <w:sz w:val="28"/>
          <w:szCs w:val="28"/>
          <w:lang w:eastAsia="zh-CN"/>
        </w:rPr>
        <w:t>编制</w:t>
      </w:r>
    </w:p>
    <w:p>
      <w:pPr>
        <w:tabs>
          <w:tab w:val="left" w:pos="540"/>
          <w:tab w:val="left" w:pos="1080"/>
          <w:tab w:val="left" w:pos="1800"/>
        </w:tabs>
        <w:spacing w:line="5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.1 投标文件应按照招标文件第</w:t>
      </w:r>
      <w:r>
        <w:rPr>
          <w:rFonts w:hint="eastAsia" w:ascii="宋体" w:hAnsi="宋体" w:eastAsia="宋体" w:cs="宋体"/>
          <w:color w:val="000000"/>
          <w:sz w:val="28"/>
          <w:szCs w:val="28"/>
          <w:lang w:eastAsia="zh-CN"/>
        </w:rPr>
        <w:t>四</w:t>
      </w:r>
      <w:r>
        <w:rPr>
          <w:rFonts w:hint="eastAsia" w:ascii="宋体" w:hAnsi="宋体" w:eastAsia="宋体" w:cs="宋体"/>
          <w:color w:val="000000"/>
          <w:sz w:val="28"/>
          <w:szCs w:val="28"/>
        </w:rPr>
        <w:t>章“投标文件格式”中规定的格式和内容进行编写。投标人应仔细阅读投标文件格式的备注或说明，其中表格可以按同样格式扩展，如有必要也可以增加附页。</w:t>
      </w:r>
    </w:p>
    <w:p>
      <w:pPr>
        <w:tabs>
          <w:tab w:val="left" w:pos="540"/>
          <w:tab w:val="left" w:pos="1080"/>
          <w:tab w:val="left" w:pos="1800"/>
        </w:tabs>
        <w:spacing w:line="560" w:lineRule="exact"/>
        <w:ind w:firstLine="560" w:firstLineChars="2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rPr>
        <w:t>.2 投标文件应当对招标文件有关报价、周期、投标有效期等实质性内容作出响应。</w:t>
      </w:r>
    </w:p>
    <w:p>
      <w:pPr>
        <w:pStyle w:val="16"/>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 本工程采用非电子招投标。投标文件（</w:t>
      </w:r>
      <w:r>
        <w:rPr>
          <w:rFonts w:hint="eastAsia" w:ascii="宋体" w:hAnsi="宋体" w:eastAsia="宋体" w:cs="宋体"/>
          <w:bCs/>
          <w:sz w:val="28"/>
          <w:szCs w:val="28"/>
          <w:lang w:eastAsia="zh-CN"/>
        </w:rPr>
        <w:t>一式三</w:t>
      </w:r>
      <w:r>
        <w:rPr>
          <w:rFonts w:hint="eastAsia" w:ascii="宋体" w:hAnsi="宋体" w:eastAsia="宋体" w:cs="宋体"/>
          <w:color w:val="000000"/>
          <w:sz w:val="28"/>
          <w:szCs w:val="28"/>
        </w:rPr>
        <w:t>份）应密封完整。外包封上应写明：①招标人名称；②招标编号；③“开标时间前不得开封”的字样；④投标人的名称、地址与邮政编码。外包封应密封完好并在接缝处加盖投标人公章并由投标人法定代表人或其授权代理人盖章，否则招标人不予接收</w:t>
      </w:r>
      <w:r>
        <w:rPr>
          <w:rFonts w:hint="eastAsia" w:ascii="宋体" w:hAnsi="宋体" w:eastAsia="宋体" w:cs="宋体"/>
          <w:sz w:val="28"/>
          <w:szCs w:val="28"/>
        </w:rPr>
        <w:t>。</w:t>
      </w:r>
    </w:p>
    <w:p>
      <w:pPr>
        <w:spacing w:line="560" w:lineRule="exact"/>
        <w:ind w:firstLine="480"/>
        <w:jc w:val="left"/>
        <w:rPr>
          <w:rFonts w:hint="eastAsia" w:ascii="宋体" w:hAnsi="宋体" w:eastAsia="宋体" w:cs="宋体"/>
          <w:b/>
          <w:sz w:val="28"/>
          <w:szCs w:val="28"/>
        </w:rPr>
      </w:pPr>
      <w:r>
        <w:rPr>
          <w:rFonts w:hint="eastAsia" w:ascii="宋体" w:hAnsi="宋体" w:eastAsia="宋体" w:cs="宋体"/>
          <w:b/>
          <w:sz w:val="28"/>
          <w:szCs w:val="28"/>
          <w:lang w:val="en-US" w:eastAsia="zh-CN"/>
        </w:rPr>
        <w:t>4.4</w:t>
      </w:r>
      <w:r>
        <w:rPr>
          <w:rFonts w:hint="eastAsia" w:ascii="宋体" w:hAnsi="宋体" w:eastAsia="宋体" w:cs="宋体"/>
          <w:b/>
          <w:sz w:val="28"/>
          <w:szCs w:val="28"/>
        </w:rPr>
        <w:t>投标文件的补充、修改或者撤回</w:t>
      </w:r>
    </w:p>
    <w:p>
      <w:pPr>
        <w:spacing w:line="560" w:lineRule="exact"/>
        <w:ind w:firstLine="482"/>
        <w:jc w:val="left"/>
        <w:rPr>
          <w:rFonts w:hint="eastAsia" w:ascii="宋体" w:hAnsi="宋体" w:eastAsia="宋体" w:cs="宋体"/>
          <w:color w:val="000000"/>
          <w:sz w:val="28"/>
          <w:szCs w:val="28"/>
        </w:rPr>
      </w:pPr>
      <w:r>
        <w:rPr>
          <w:rFonts w:hint="eastAsia" w:ascii="宋体" w:hAnsi="宋体" w:eastAsia="宋体" w:cs="宋体"/>
          <w:color w:val="000000"/>
          <w:sz w:val="28"/>
          <w:szCs w:val="28"/>
        </w:rPr>
        <w:t>投标人在投标截止时间前可以对投标文件进行补充、修改或者撤回。</w:t>
      </w:r>
    </w:p>
    <w:p>
      <w:pPr>
        <w:spacing w:line="560" w:lineRule="exact"/>
        <w:ind w:firstLine="540" w:firstLineChars="192"/>
        <w:rPr>
          <w:rFonts w:hint="eastAsia" w:ascii="宋体" w:hAnsi="宋体" w:eastAsia="宋体" w:cs="宋体"/>
          <w:b/>
          <w:color w:val="000000"/>
          <w:sz w:val="28"/>
          <w:szCs w:val="28"/>
        </w:rPr>
      </w:pPr>
      <w:r>
        <w:rPr>
          <w:rFonts w:hint="eastAsia" w:ascii="宋体" w:hAnsi="宋体" w:eastAsia="宋体" w:cs="宋体"/>
          <w:b/>
          <w:bCs/>
          <w:color w:val="000000"/>
          <w:sz w:val="28"/>
          <w:szCs w:val="28"/>
          <w:lang w:val="en-US" w:eastAsia="zh-CN"/>
        </w:rPr>
        <w:t>4.5</w:t>
      </w:r>
      <w:r>
        <w:rPr>
          <w:rFonts w:hint="eastAsia" w:ascii="宋体" w:hAnsi="宋体" w:eastAsia="宋体" w:cs="宋体"/>
          <w:b/>
          <w:color w:val="000000"/>
          <w:sz w:val="28"/>
          <w:szCs w:val="28"/>
        </w:rPr>
        <w:t>投标文件的提交地点、提交截止时间</w:t>
      </w:r>
    </w:p>
    <w:p>
      <w:pPr>
        <w:spacing w:line="480" w:lineRule="auto"/>
        <w:ind w:firstLine="537" w:firstLineChars="192"/>
        <w:rPr>
          <w:rFonts w:hint="eastAsia" w:ascii="宋体" w:hAnsi="宋体" w:eastAsia="宋体" w:cs="宋体"/>
          <w:color w:val="auto"/>
          <w:sz w:val="28"/>
          <w:szCs w:val="28"/>
          <w:lang w:val="en-US" w:eastAsia="zh-CN"/>
        </w:rPr>
      </w:pPr>
      <w:r>
        <w:rPr>
          <w:rFonts w:hint="eastAsia" w:ascii="宋体" w:hAnsi="宋体" w:eastAsia="宋体" w:cs="宋体"/>
          <w:color w:val="000000"/>
          <w:sz w:val="28"/>
          <w:szCs w:val="28"/>
        </w:rPr>
        <w:t>投标文件递交的截止时间</w:t>
      </w:r>
      <w:r>
        <w:rPr>
          <w:rFonts w:hint="eastAsia" w:ascii="宋体" w:hAnsi="宋体" w:eastAsia="宋体" w:cs="宋体"/>
          <w:sz w:val="28"/>
          <w:szCs w:val="28"/>
        </w:rPr>
        <w:t>(</w:t>
      </w:r>
      <w:r>
        <w:rPr>
          <w:rFonts w:hint="eastAsia" w:ascii="宋体" w:hAnsi="宋体" w:eastAsia="宋体" w:cs="宋体"/>
          <w:color w:val="auto"/>
          <w:sz w:val="28"/>
          <w:szCs w:val="28"/>
        </w:rPr>
        <w:t>投标截止时间)：</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 xml:space="preserve"> 11 </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 xml:space="preserve"> 2</w:t>
      </w:r>
      <w:r>
        <w:rPr>
          <w:rFonts w:hint="eastAsia" w:ascii="宋体" w:hAnsi="宋体" w:cs="宋体"/>
          <w:sz w:val="28"/>
          <w:szCs w:val="28"/>
          <w:u w:val="single"/>
          <w:lang w:val="en-US" w:eastAsia="zh-CN"/>
        </w:rPr>
        <w:t>1</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日</w:t>
      </w:r>
      <w:r>
        <w:rPr>
          <w:rFonts w:hint="eastAsia" w:ascii="宋体" w:hAnsi="宋体" w:cs="宋体"/>
          <w:sz w:val="28"/>
          <w:szCs w:val="28"/>
          <w:highlight w:val="none"/>
          <w:u w:val="single"/>
          <w:lang w:eastAsia="zh-CN"/>
        </w:rPr>
        <w:t>下</w:t>
      </w:r>
      <w:r>
        <w:rPr>
          <w:rFonts w:hint="eastAsia" w:ascii="宋体" w:hAnsi="宋体" w:eastAsia="宋体" w:cs="宋体"/>
          <w:sz w:val="28"/>
          <w:szCs w:val="28"/>
          <w:highlight w:val="none"/>
          <w:u w:val="single"/>
        </w:rPr>
        <w:t>午</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15</w:t>
      </w:r>
      <w:r>
        <w:rPr>
          <w:rFonts w:hint="eastAsia" w:ascii="宋体" w:hAnsi="宋体"/>
          <w:color w:val="auto"/>
          <w:sz w:val="28"/>
          <w:szCs w:val="28"/>
          <w:u w:val="single"/>
        </w:rPr>
        <w:t xml:space="preserve"> 时 </w:t>
      </w:r>
      <w:r>
        <w:rPr>
          <w:rFonts w:ascii="宋体" w:hAnsi="宋体"/>
          <w:color w:val="auto"/>
          <w:sz w:val="28"/>
          <w:szCs w:val="28"/>
          <w:u w:val="single"/>
        </w:rPr>
        <w:t>00</w:t>
      </w:r>
      <w:r>
        <w:rPr>
          <w:rFonts w:hint="eastAsia" w:ascii="宋体" w:hAnsi="宋体"/>
          <w:color w:val="auto"/>
          <w:sz w:val="28"/>
          <w:szCs w:val="28"/>
          <w:u w:val="single"/>
        </w:rPr>
        <w:t xml:space="preserve"> 分</w:t>
      </w:r>
      <w:r>
        <w:rPr>
          <w:rFonts w:hint="eastAsia" w:ascii="宋体" w:hAnsi="宋体" w:eastAsia="宋体" w:cs="宋体"/>
          <w:color w:val="auto"/>
          <w:sz w:val="28"/>
          <w:szCs w:val="28"/>
        </w:rPr>
        <w:t>在</w:t>
      </w:r>
      <w:r>
        <w:rPr>
          <w:rFonts w:hint="eastAsia" w:ascii="宋体" w:hAnsi="宋体" w:eastAsia="宋体" w:cs="宋体"/>
          <w:color w:val="auto"/>
          <w:sz w:val="28"/>
          <w:szCs w:val="28"/>
          <w:u w:val="single"/>
          <w:lang w:eastAsia="zh-CN"/>
        </w:rPr>
        <w:t xml:space="preserve"> </w:t>
      </w:r>
      <w:r>
        <w:rPr>
          <w:rFonts w:hint="eastAsia" w:ascii="宋体" w:hAnsi="宋体" w:eastAsia="宋体" w:cs="宋体"/>
          <w:i w:val="0"/>
          <w:iCs w:val="0"/>
          <w:color w:val="auto"/>
          <w:kern w:val="0"/>
          <w:sz w:val="28"/>
          <w:szCs w:val="28"/>
          <w:u w:val="single"/>
          <w:shd w:val="clear" w:color="auto" w:fill="FFFFFF"/>
          <w:lang w:val="en-US" w:eastAsia="zh-CN" w:bidi="ar"/>
        </w:rPr>
        <w:t>中顾项目咨询管理（福建）有限公司</w:t>
      </w:r>
      <w:r>
        <w:rPr>
          <w:rFonts w:hint="eastAsia" w:ascii="宋体" w:hAnsi="宋体" w:cs="宋体"/>
          <w:i w:val="0"/>
          <w:iCs w:val="0"/>
          <w:color w:val="auto"/>
          <w:kern w:val="0"/>
          <w:sz w:val="28"/>
          <w:szCs w:val="28"/>
          <w:u w:val="single"/>
          <w:shd w:val="clear" w:color="auto" w:fill="FFFFFF"/>
          <w:lang w:val="en-US" w:eastAsia="zh-CN" w:bidi="ar"/>
        </w:rPr>
        <w:t>-</w:t>
      </w:r>
      <w:r>
        <w:rPr>
          <w:rFonts w:hint="eastAsia" w:ascii="宋体" w:hAnsi="宋体" w:eastAsia="宋体" w:cs="宋体"/>
          <w:sz w:val="28"/>
          <w:szCs w:val="28"/>
          <w:u w:val="single"/>
        </w:rPr>
        <w:t>莆田市</w:t>
      </w:r>
      <w:r>
        <w:rPr>
          <w:rFonts w:hint="eastAsia" w:ascii="宋体" w:hAnsi="宋体" w:eastAsia="宋体" w:cs="宋体"/>
          <w:sz w:val="28"/>
          <w:szCs w:val="28"/>
          <w:u w:val="single"/>
          <w:lang w:eastAsia="zh-CN"/>
        </w:rPr>
        <w:t>仙游县鲤城街道党校街</w:t>
      </w:r>
      <w:r>
        <w:rPr>
          <w:rFonts w:hint="eastAsia" w:ascii="宋体" w:hAnsi="宋体" w:eastAsia="宋体" w:cs="宋体"/>
          <w:sz w:val="28"/>
          <w:szCs w:val="28"/>
          <w:u w:val="single"/>
          <w:lang w:val="en-US" w:eastAsia="zh-CN"/>
        </w:rPr>
        <w:t>889号融头新城2号楼214室</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进行</w:t>
      </w:r>
      <w:r>
        <w:rPr>
          <w:rFonts w:hint="eastAsia" w:ascii="宋体" w:hAnsi="宋体" w:cs="宋体"/>
          <w:color w:val="auto"/>
          <w:sz w:val="28"/>
          <w:szCs w:val="28"/>
          <w:lang w:val="en-US" w:eastAsia="zh-CN"/>
        </w:rPr>
        <w:t>。</w:t>
      </w:r>
    </w:p>
    <w:p>
      <w:pPr>
        <w:pStyle w:val="51"/>
        <w:spacing w:line="480" w:lineRule="auto"/>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lang w:eastAsia="zh-CN"/>
        </w:rPr>
        <w:t>五</w:t>
      </w:r>
      <w:r>
        <w:rPr>
          <w:rFonts w:hint="eastAsia" w:ascii="宋体" w:hAnsi="宋体" w:eastAsia="宋体" w:cs="宋体"/>
          <w:b/>
          <w:kern w:val="0"/>
          <w:sz w:val="28"/>
          <w:szCs w:val="28"/>
        </w:rPr>
        <w:t>、</w:t>
      </w:r>
      <w:r>
        <w:rPr>
          <w:rFonts w:hint="eastAsia" w:ascii="宋体" w:hAnsi="宋体" w:eastAsia="宋体" w:cs="宋体"/>
          <w:b/>
          <w:kern w:val="0"/>
          <w:sz w:val="28"/>
          <w:szCs w:val="28"/>
          <w:lang w:eastAsia="zh-CN"/>
        </w:rPr>
        <w:t>投标人</w:t>
      </w:r>
      <w:r>
        <w:rPr>
          <w:rFonts w:hint="eastAsia" w:ascii="宋体" w:hAnsi="宋体" w:eastAsia="宋体" w:cs="宋体"/>
          <w:b/>
          <w:kern w:val="0"/>
          <w:sz w:val="28"/>
          <w:szCs w:val="28"/>
        </w:rPr>
        <w:t>有下列情形之一的，视为相互恶意串通投标：</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（1）不同</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的</w:t>
      </w:r>
      <w:r>
        <w:rPr>
          <w:rFonts w:hint="eastAsia" w:ascii="宋体" w:hAnsi="宋体" w:eastAsia="宋体" w:cs="宋体"/>
          <w:kern w:val="0"/>
          <w:sz w:val="28"/>
          <w:szCs w:val="28"/>
          <w:lang w:eastAsia="zh-CN"/>
        </w:rPr>
        <w:t>投标</w:t>
      </w:r>
      <w:r>
        <w:rPr>
          <w:rFonts w:hint="eastAsia" w:ascii="宋体" w:hAnsi="宋体" w:eastAsia="宋体" w:cs="宋体"/>
          <w:kern w:val="0"/>
          <w:sz w:val="28"/>
          <w:szCs w:val="28"/>
        </w:rPr>
        <w:t>文件由同一单位或个人编制；</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（2）不同</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委托同一单位或个人办理投标事宜；</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（3）不同</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的</w:t>
      </w:r>
      <w:r>
        <w:rPr>
          <w:rFonts w:hint="eastAsia" w:ascii="宋体" w:hAnsi="宋体" w:eastAsia="宋体" w:cs="宋体"/>
          <w:kern w:val="0"/>
          <w:sz w:val="28"/>
          <w:szCs w:val="28"/>
          <w:lang w:eastAsia="zh-CN"/>
        </w:rPr>
        <w:t>投标</w:t>
      </w:r>
      <w:r>
        <w:rPr>
          <w:rFonts w:hint="eastAsia" w:ascii="宋体" w:hAnsi="宋体" w:eastAsia="宋体" w:cs="宋体"/>
          <w:kern w:val="0"/>
          <w:sz w:val="28"/>
          <w:szCs w:val="28"/>
        </w:rPr>
        <w:t>文件载明的项目管理成员为同一人；</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（4）不同</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的</w:t>
      </w:r>
      <w:r>
        <w:rPr>
          <w:rFonts w:hint="eastAsia" w:ascii="宋体" w:hAnsi="宋体" w:eastAsia="宋体" w:cs="宋体"/>
          <w:kern w:val="0"/>
          <w:sz w:val="28"/>
          <w:szCs w:val="28"/>
          <w:lang w:eastAsia="zh-CN"/>
        </w:rPr>
        <w:t>投标</w:t>
      </w:r>
      <w:r>
        <w:rPr>
          <w:rFonts w:hint="eastAsia" w:ascii="宋体" w:hAnsi="宋体" w:eastAsia="宋体" w:cs="宋体"/>
          <w:kern w:val="0"/>
          <w:sz w:val="28"/>
          <w:szCs w:val="28"/>
        </w:rPr>
        <w:t>文件异常一致；</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（5）不同</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的</w:t>
      </w:r>
      <w:r>
        <w:rPr>
          <w:rFonts w:hint="eastAsia" w:ascii="宋体" w:hAnsi="宋体" w:eastAsia="宋体" w:cs="宋体"/>
          <w:kern w:val="0"/>
          <w:sz w:val="28"/>
          <w:szCs w:val="28"/>
          <w:lang w:eastAsia="zh-CN"/>
        </w:rPr>
        <w:t>投标</w:t>
      </w:r>
      <w:r>
        <w:rPr>
          <w:rFonts w:hint="eastAsia" w:ascii="宋体" w:hAnsi="宋体" w:eastAsia="宋体" w:cs="宋体"/>
          <w:kern w:val="0"/>
          <w:sz w:val="28"/>
          <w:szCs w:val="28"/>
        </w:rPr>
        <w:t>文件相互混装；</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（6）不同</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的报价保证金从同一单位或个人的账户转出；</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（7）有关法律、法规和规章规定的其他串通投标情形。</w:t>
      </w:r>
    </w:p>
    <w:p>
      <w:pPr>
        <w:pStyle w:val="51"/>
        <w:spacing w:line="480" w:lineRule="auto"/>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lang w:eastAsia="zh-CN"/>
        </w:rPr>
        <w:t>六</w:t>
      </w:r>
      <w:r>
        <w:rPr>
          <w:rFonts w:hint="eastAsia" w:ascii="宋体" w:hAnsi="宋体" w:eastAsia="宋体" w:cs="宋体"/>
          <w:b/>
          <w:kern w:val="0"/>
          <w:sz w:val="28"/>
          <w:szCs w:val="28"/>
        </w:rPr>
        <w:t>、</w:t>
      </w:r>
      <w:r>
        <w:rPr>
          <w:rFonts w:hint="eastAsia" w:ascii="宋体" w:hAnsi="宋体" w:eastAsia="宋体" w:cs="宋体"/>
          <w:b/>
          <w:kern w:val="0"/>
          <w:sz w:val="28"/>
          <w:szCs w:val="28"/>
          <w:lang w:eastAsia="zh-CN"/>
        </w:rPr>
        <w:t>开标、</w:t>
      </w:r>
      <w:r>
        <w:rPr>
          <w:rFonts w:hint="eastAsia" w:ascii="宋体" w:hAnsi="宋体" w:eastAsia="宋体" w:cs="宋体"/>
          <w:b/>
          <w:kern w:val="0"/>
          <w:sz w:val="28"/>
          <w:szCs w:val="28"/>
        </w:rPr>
        <w:t>评审</w:t>
      </w:r>
    </w:p>
    <w:p>
      <w:pPr>
        <w:spacing w:line="560" w:lineRule="exact"/>
        <w:ind w:firstLine="821" w:firstLineChars="292"/>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lang w:eastAsia="zh-CN"/>
        </w:rPr>
        <w:t>开标时间、地点</w:t>
      </w:r>
    </w:p>
    <w:p>
      <w:pPr>
        <w:spacing w:line="5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eastAsia="zh-Hans"/>
        </w:rPr>
        <w:t>开标</w:t>
      </w:r>
      <w:r>
        <w:rPr>
          <w:rFonts w:hint="eastAsia" w:ascii="宋体" w:hAnsi="宋体" w:eastAsia="宋体" w:cs="宋体"/>
          <w:color w:val="000000"/>
          <w:sz w:val="28"/>
          <w:szCs w:val="28"/>
        </w:rPr>
        <w:t>会定于</w:t>
      </w:r>
      <w:r>
        <w:rPr>
          <w:rFonts w:hint="eastAsia" w:ascii="宋体" w:hAnsi="宋体" w:eastAsia="宋体" w:cs="宋体"/>
          <w:color w:val="auto"/>
          <w:sz w:val="28"/>
          <w:szCs w:val="28"/>
          <w:u w:val="single"/>
          <w:lang w:eastAsia="zh-CN"/>
        </w:rPr>
        <w:t>202</w:t>
      </w:r>
      <w:r>
        <w:rPr>
          <w:rFonts w:hint="eastAsia" w:ascii="宋体" w:hAnsi="宋体" w:eastAsia="宋体" w:cs="宋体"/>
          <w:color w:val="auto"/>
          <w:sz w:val="28"/>
          <w:szCs w:val="28"/>
          <w:u w:val="single"/>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lang w:val="en-US" w:eastAsia="zh-CN"/>
        </w:rPr>
        <w:t>2</w:t>
      </w:r>
      <w:r>
        <w:rPr>
          <w:rFonts w:hint="eastAsia" w:ascii="宋体" w:hAnsi="宋体" w:cs="宋体"/>
          <w:color w:val="auto"/>
          <w:sz w:val="28"/>
          <w:szCs w:val="28"/>
          <w:u w:val="single"/>
          <w:lang w:val="en-US" w:eastAsia="zh-CN"/>
        </w:rPr>
        <w:t>1</w:t>
      </w:r>
      <w:r>
        <w:rPr>
          <w:rFonts w:hint="eastAsia" w:ascii="宋体" w:hAnsi="宋体" w:eastAsia="宋体" w:cs="宋体"/>
          <w:color w:val="auto"/>
          <w:sz w:val="28"/>
          <w:szCs w:val="28"/>
        </w:rPr>
        <w:t>日</w:t>
      </w:r>
      <w:r>
        <w:rPr>
          <w:rFonts w:hint="eastAsia" w:ascii="宋体" w:hAnsi="宋体" w:eastAsia="宋体" w:cs="宋体"/>
          <w:color w:val="auto"/>
          <w:sz w:val="28"/>
          <w:szCs w:val="28"/>
          <w:u w:val="single"/>
          <w:lang w:val="en-US" w:eastAsia="zh-CN"/>
        </w:rPr>
        <w:t>15</w:t>
      </w:r>
      <w:r>
        <w:rPr>
          <w:rFonts w:hint="eastAsia" w:ascii="宋体" w:hAnsi="宋体" w:eastAsia="宋体" w:cs="宋体"/>
          <w:color w:val="auto"/>
          <w:sz w:val="28"/>
          <w:szCs w:val="28"/>
        </w:rPr>
        <w:t>时</w:t>
      </w:r>
      <w:r>
        <w:rPr>
          <w:rFonts w:hint="eastAsia" w:ascii="宋体" w:hAnsi="宋体" w:eastAsia="宋体" w:cs="宋体"/>
          <w:color w:val="auto"/>
          <w:sz w:val="28"/>
          <w:szCs w:val="28"/>
          <w:u w:val="single"/>
          <w:lang w:val="en-US" w:eastAsia="zh-CN"/>
        </w:rPr>
        <w:t>0</w:t>
      </w:r>
      <w:r>
        <w:rPr>
          <w:rFonts w:hint="eastAsia" w:ascii="宋体" w:hAnsi="宋体" w:eastAsia="宋体" w:cs="宋体"/>
          <w:color w:val="auto"/>
          <w:sz w:val="28"/>
          <w:szCs w:val="28"/>
          <w:u w:val="single"/>
        </w:rPr>
        <w:t>0</w:t>
      </w:r>
      <w:r>
        <w:rPr>
          <w:rFonts w:hint="eastAsia" w:ascii="宋体" w:hAnsi="宋体" w:eastAsia="宋体" w:cs="宋体"/>
          <w:color w:val="auto"/>
          <w:sz w:val="28"/>
          <w:szCs w:val="28"/>
        </w:rPr>
        <w:t>分在</w:t>
      </w:r>
      <w:r>
        <w:rPr>
          <w:rFonts w:hint="eastAsia" w:ascii="宋体" w:hAnsi="宋体" w:eastAsia="宋体" w:cs="宋体"/>
          <w:color w:val="auto"/>
          <w:sz w:val="28"/>
          <w:szCs w:val="28"/>
          <w:u w:val="single"/>
          <w:lang w:eastAsia="zh-CN"/>
        </w:rPr>
        <w:t xml:space="preserve"> </w:t>
      </w:r>
      <w:r>
        <w:rPr>
          <w:rFonts w:hint="eastAsia" w:ascii="宋体" w:hAnsi="宋体" w:eastAsia="宋体" w:cs="宋体"/>
          <w:i w:val="0"/>
          <w:iCs w:val="0"/>
          <w:color w:val="auto"/>
          <w:kern w:val="0"/>
          <w:sz w:val="28"/>
          <w:szCs w:val="28"/>
          <w:u w:val="single"/>
          <w:shd w:val="clear" w:color="auto" w:fill="FFFFFF"/>
          <w:lang w:val="en-US" w:eastAsia="zh-CN" w:bidi="ar"/>
        </w:rPr>
        <w:t>中顾项目咨询管理（福建）有限公司</w:t>
      </w:r>
      <w:r>
        <w:rPr>
          <w:rFonts w:hint="eastAsia" w:ascii="宋体" w:hAnsi="宋体" w:cs="宋体"/>
          <w:i w:val="0"/>
          <w:iCs w:val="0"/>
          <w:color w:val="auto"/>
          <w:kern w:val="0"/>
          <w:sz w:val="28"/>
          <w:szCs w:val="28"/>
          <w:u w:val="single"/>
          <w:shd w:val="clear" w:color="auto" w:fill="FFFFFF"/>
          <w:lang w:val="en-US" w:eastAsia="zh-CN" w:bidi="ar"/>
        </w:rPr>
        <w:t>-</w:t>
      </w:r>
      <w:r>
        <w:rPr>
          <w:rFonts w:hint="eastAsia" w:ascii="宋体" w:hAnsi="宋体" w:eastAsia="宋体" w:cs="宋体"/>
          <w:sz w:val="28"/>
          <w:szCs w:val="28"/>
          <w:u w:val="single"/>
        </w:rPr>
        <w:t>莆田市</w:t>
      </w:r>
      <w:r>
        <w:rPr>
          <w:rFonts w:hint="eastAsia" w:ascii="宋体" w:hAnsi="宋体" w:eastAsia="宋体" w:cs="宋体"/>
          <w:sz w:val="28"/>
          <w:szCs w:val="28"/>
          <w:u w:val="single"/>
          <w:lang w:eastAsia="zh-CN"/>
        </w:rPr>
        <w:t>仙游县鲤城街道党校街</w:t>
      </w:r>
      <w:r>
        <w:rPr>
          <w:rFonts w:hint="eastAsia" w:ascii="宋体" w:hAnsi="宋体" w:eastAsia="宋体" w:cs="宋体"/>
          <w:sz w:val="28"/>
          <w:szCs w:val="28"/>
          <w:u w:val="single"/>
          <w:lang w:val="en-US" w:eastAsia="zh-CN"/>
        </w:rPr>
        <w:t>889号融头新城2号楼214室</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进行</w:t>
      </w:r>
      <w:r>
        <w:rPr>
          <w:rFonts w:hint="eastAsia" w:ascii="宋体" w:hAnsi="宋体" w:eastAsia="宋体" w:cs="宋体"/>
          <w:color w:val="000000"/>
          <w:sz w:val="28"/>
          <w:szCs w:val="28"/>
        </w:rPr>
        <w:t>，开标会由招标人或招标代理单位主持。投标人的法定代表人或其委托的代理人必须参加开标会。如投标人未派人参加或在开标会中途离场，视为默认开标过程和开标结果,事后提出的异议无效</w:t>
      </w:r>
      <w:r>
        <w:rPr>
          <w:rFonts w:hint="eastAsia" w:ascii="宋体" w:hAnsi="宋体" w:eastAsia="宋体" w:cs="宋体"/>
          <w:bCs/>
          <w:color w:val="000000"/>
          <w:kern w:val="0"/>
          <w:sz w:val="28"/>
          <w:szCs w:val="28"/>
          <w:lang w:eastAsia="zh-Hans"/>
        </w:rPr>
        <w:t>。</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 </w:t>
      </w:r>
      <w:r>
        <w:rPr>
          <w:rFonts w:hint="eastAsia" w:ascii="宋体" w:hAnsi="宋体" w:eastAsia="宋体" w:cs="宋体"/>
          <w:sz w:val="28"/>
          <w:szCs w:val="28"/>
        </w:rPr>
        <w:t>投标人的法定代表人参加开标会的，</w:t>
      </w:r>
      <w:r>
        <w:rPr>
          <w:rFonts w:hint="eastAsia" w:ascii="宋体" w:hAnsi="宋体" w:eastAsia="宋体" w:cs="宋体"/>
          <w:bCs/>
          <w:sz w:val="28"/>
          <w:szCs w:val="28"/>
        </w:rPr>
        <w:t>须随带个人身份证原件和法定代表人资格证明书；如是法定代表人</w:t>
      </w:r>
      <w:r>
        <w:rPr>
          <w:rFonts w:hint="eastAsia" w:ascii="宋体" w:hAnsi="宋体" w:eastAsia="宋体" w:cs="宋体"/>
          <w:sz w:val="28"/>
          <w:szCs w:val="28"/>
        </w:rPr>
        <w:t>的委托代理人参加开标会的，</w:t>
      </w:r>
      <w:r>
        <w:rPr>
          <w:rFonts w:hint="eastAsia" w:ascii="宋体" w:hAnsi="宋体" w:eastAsia="宋体" w:cs="宋体"/>
          <w:b/>
          <w:sz w:val="28"/>
          <w:szCs w:val="28"/>
        </w:rPr>
        <w:t>须随带</w:t>
      </w:r>
      <w:r>
        <w:rPr>
          <w:rFonts w:hint="eastAsia" w:ascii="宋体" w:hAnsi="宋体" w:eastAsia="宋体" w:cs="宋体"/>
          <w:b/>
          <w:bCs/>
          <w:sz w:val="28"/>
          <w:szCs w:val="28"/>
        </w:rPr>
        <w:t>个人身份证原件和</w:t>
      </w:r>
      <w:r>
        <w:rPr>
          <w:rFonts w:hint="eastAsia" w:ascii="宋体" w:hAnsi="宋体" w:eastAsia="宋体" w:cs="宋体"/>
          <w:b/>
          <w:sz w:val="28"/>
          <w:szCs w:val="28"/>
        </w:rPr>
        <w:t>法定代表人的</w:t>
      </w:r>
      <w:r>
        <w:rPr>
          <w:rFonts w:hint="eastAsia" w:ascii="宋体" w:hAnsi="宋体" w:eastAsia="宋体" w:cs="宋体"/>
          <w:b/>
          <w:bCs/>
          <w:sz w:val="28"/>
          <w:szCs w:val="28"/>
        </w:rPr>
        <w:t>授权委托书（须按招标文件要求格式编制并按要求签字、盖章）。</w:t>
      </w:r>
    </w:p>
    <w:p>
      <w:pPr>
        <w:pStyle w:val="57"/>
        <w:numPr>
          <w:ilvl w:val="0"/>
          <w:numId w:val="0"/>
        </w:numPr>
        <w:tabs>
          <w:tab w:val="clear" w:pos="510"/>
        </w:tabs>
        <w:spacing w:before="0" w:after="0" w:line="480" w:lineRule="auto"/>
        <w:ind w:firstLine="843" w:firstLineChars="300"/>
        <w:rPr>
          <w:rFonts w:hint="eastAsia" w:ascii="宋体" w:hAnsi="宋体" w:eastAsia="宋体" w:cs="宋体"/>
          <w:color w:val="auto"/>
          <w:sz w:val="28"/>
          <w:szCs w:val="28"/>
          <w:lang w:val="en-US" w:eastAsia="zh-CN"/>
        </w:rPr>
      </w:pPr>
    </w:p>
    <w:p>
      <w:pPr>
        <w:pStyle w:val="57"/>
        <w:numPr>
          <w:ilvl w:val="0"/>
          <w:numId w:val="0"/>
        </w:numPr>
        <w:tabs>
          <w:tab w:val="clear" w:pos="510"/>
        </w:tabs>
        <w:spacing w:before="0" w:after="0" w:line="480" w:lineRule="auto"/>
        <w:ind w:firstLine="843" w:firstLineChars="3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开标程序</w:t>
      </w:r>
    </w:p>
    <w:p>
      <w:pPr>
        <w:pStyle w:val="58"/>
        <w:numPr>
          <w:ilvl w:val="4"/>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开标按下列程序进行：</w:t>
      </w:r>
    </w:p>
    <w:p>
      <w:pPr>
        <w:pStyle w:val="58"/>
        <w:numPr>
          <w:ilvl w:val="7"/>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验证参加开标会的投标人代表的身份并签到；</w:t>
      </w:r>
    </w:p>
    <w:p>
      <w:pPr>
        <w:pStyle w:val="58"/>
        <w:numPr>
          <w:ilvl w:val="7"/>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主持人宣布开标纪律；</w:t>
      </w:r>
    </w:p>
    <w:p>
      <w:pPr>
        <w:pStyle w:val="58"/>
        <w:numPr>
          <w:ilvl w:val="7"/>
          <w:numId w:val="3"/>
        </w:numPr>
        <w:tabs>
          <w:tab w:val="left" w:pos="510"/>
          <w:tab w:val="left" w:pos="800"/>
        </w:tabs>
        <w:spacing w:line="480" w:lineRule="auto"/>
        <w:ind w:left="0" w:right="-360" w:firstLine="510"/>
        <w:rPr>
          <w:rFonts w:hint="eastAsia" w:ascii="宋体" w:hAnsi="宋体" w:eastAsia="宋体" w:cs="宋体"/>
          <w:color w:val="auto"/>
          <w:sz w:val="28"/>
          <w:szCs w:val="28"/>
        </w:rPr>
      </w:pPr>
      <w:r>
        <w:rPr>
          <w:rFonts w:hint="eastAsia" w:ascii="宋体" w:hAnsi="宋体" w:eastAsia="宋体" w:cs="宋体"/>
          <w:color w:val="auto"/>
          <w:sz w:val="28"/>
          <w:szCs w:val="28"/>
        </w:rPr>
        <w:t>主持人公布在投标截止时间前递交投标文件的投标人名称和参加开标会代表姓名；</w:t>
      </w:r>
    </w:p>
    <w:p>
      <w:pPr>
        <w:pStyle w:val="58"/>
        <w:numPr>
          <w:ilvl w:val="7"/>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主持人宣布开标人、唱标人、记录人等有关人员姓名；</w:t>
      </w:r>
    </w:p>
    <w:p>
      <w:pPr>
        <w:pStyle w:val="58"/>
        <w:numPr>
          <w:ilvl w:val="7"/>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当众检查和宣布投标文件密封的完好情况，并请投标人代表签字确认。</w:t>
      </w:r>
    </w:p>
    <w:p>
      <w:pPr>
        <w:pStyle w:val="58"/>
        <w:numPr>
          <w:ilvl w:val="7"/>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主持人宣布投标文件开标顺序；</w:t>
      </w:r>
    </w:p>
    <w:p>
      <w:pPr>
        <w:pStyle w:val="58"/>
        <w:numPr>
          <w:ilvl w:val="7"/>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按宣布的开标顺序当众开标，宣读投标人名称、投标报价等招标代理机构认为必要的内容；</w:t>
      </w:r>
    </w:p>
    <w:p>
      <w:pPr>
        <w:pStyle w:val="58"/>
        <w:numPr>
          <w:ilvl w:val="7"/>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投标人代表、招标人代表、记录人等在开标记录表上签字确认；</w:t>
      </w:r>
    </w:p>
    <w:p>
      <w:pPr>
        <w:pStyle w:val="58"/>
        <w:numPr>
          <w:ilvl w:val="7"/>
          <w:numId w:val="3"/>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rPr>
        <w:t>开标会议结束。</w:t>
      </w:r>
    </w:p>
    <w:p>
      <w:pPr>
        <w:pStyle w:val="58"/>
        <w:numPr>
          <w:ilvl w:val="4"/>
          <w:numId w:val="3"/>
        </w:numPr>
        <w:tabs>
          <w:tab w:val="left" w:pos="510"/>
          <w:tab w:val="left" w:pos="800"/>
        </w:tabs>
        <w:spacing w:line="480" w:lineRule="auto"/>
        <w:ind w:left="0" w:firstLine="480"/>
        <w:rPr>
          <w:rFonts w:hint="eastAsia" w:ascii="宋体" w:hAnsi="宋体" w:eastAsia="宋体" w:cs="宋体"/>
          <w:color w:val="auto"/>
          <w:sz w:val="28"/>
          <w:szCs w:val="28"/>
        </w:rPr>
      </w:pPr>
      <w:r>
        <w:rPr>
          <w:rFonts w:hint="eastAsia" w:ascii="宋体" w:hAnsi="宋体" w:eastAsia="宋体" w:cs="宋体"/>
          <w:color w:val="auto"/>
          <w:sz w:val="28"/>
          <w:szCs w:val="28"/>
        </w:rPr>
        <w:t>唱标结束后，各方应在《开标记录表》上签字。参加开标会的投标人代表不在开标记录表上签字确认的，视为默认开标结果,也不影响开标记录的有效性。</w:t>
      </w:r>
    </w:p>
    <w:p>
      <w:pPr>
        <w:pStyle w:val="59"/>
        <w:numPr>
          <w:ilvl w:val="0"/>
          <w:numId w:val="0"/>
        </w:numPr>
        <w:spacing w:before="0" w:after="0" w:line="480" w:lineRule="auto"/>
        <w:ind w:left="510" w:leftChars="0" w:firstLine="562" w:firstLineChars="200"/>
        <w:jc w:val="left"/>
        <w:rPr>
          <w:rFonts w:hint="eastAsia" w:ascii="宋体" w:hAnsi="宋体" w:eastAsia="宋体" w:cs="宋体"/>
          <w:color w:val="auto"/>
          <w:sz w:val="28"/>
          <w:szCs w:val="28"/>
        </w:rPr>
      </w:pPr>
      <w:bookmarkStart w:id="0" w:name="_Toc200777771"/>
      <w:bookmarkEnd w:id="0"/>
      <w:bookmarkStart w:id="1" w:name="_Toc214954267"/>
      <w:bookmarkEnd w:id="1"/>
      <w:bookmarkStart w:id="2" w:name="_Toc215308794"/>
      <w:bookmarkEnd w:id="2"/>
      <w:bookmarkStart w:id="3" w:name="_Toc215537221"/>
      <w:bookmarkEnd w:id="3"/>
      <w:bookmarkStart w:id="4" w:name="_Toc405294624"/>
      <w:bookmarkEnd w:id="4"/>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评标</w:t>
      </w:r>
    </w:p>
    <w:p>
      <w:pPr>
        <w:pStyle w:val="51"/>
        <w:spacing w:line="480" w:lineRule="auto"/>
        <w:ind w:firstLine="1120" w:firstLineChars="400"/>
        <w:rPr>
          <w:rFonts w:hint="eastAsia" w:ascii="宋体" w:hAnsi="宋体" w:eastAsia="宋体" w:cs="宋体"/>
          <w:kern w:val="0"/>
          <w:sz w:val="28"/>
          <w:szCs w:val="28"/>
        </w:rPr>
      </w:pPr>
      <w:bookmarkStart w:id="5" w:name="_Toc405294625"/>
      <w:bookmarkEnd w:id="5"/>
      <w:bookmarkStart w:id="6" w:name="_Toc215308795"/>
      <w:bookmarkEnd w:id="6"/>
      <w:bookmarkStart w:id="7" w:name="_Toc215537222"/>
      <w:bookmarkEnd w:id="7"/>
      <w:bookmarkStart w:id="8" w:name="_Toc214954268"/>
      <w:bookmarkEnd w:id="8"/>
      <w:r>
        <w:rPr>
          <w:rFonts w:hint="eastAsia" w:ascii="宋体" w:hAnsi="宋体" w:eastAsia="宋体" w:cs="宋体"/>
          <w:kern w:val="0"/>
          <w:sz w:val="28"/>
          <w:szCs w:val="28"/>
          <w:lang w:val="en-US" w:eastAsia="zh-CN"/>
        </w:rPr>
        <w:t>2.1.</w:t>
      </w:r>
      <w:r>
        <w:rPr>
          <w:rFonts w:hint="eastAsia" w:ascii="宋体" w:hAnsi="宋体" w:eastAsia="宋体" w:cs="宋体"/>
          <w:kern w:val="0"/>
          <w:sz w:val="28"/>
          <w:szCs w:val="28"/>
          <w:lang w:eastAsia="zh-CN"/>
        </w:rPr>
        <w:t>评标</w:t>
      </w:r>
      <w:r>
        <w:rPr>
          <w:rFonts w:hint="eastAsia" w:ascii="宋体" w:hAnsi="宋体" w:eastAsia="宋体" w:cs="宋体"/>
          <w:kern w:val="0"/>
          <w:sz w:val="28"/>
          <w:szCs w:val="28"/>
        </w:rPr>
        <w:t>小组由</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代表和</w:t>
      </w:r>
      <w:r>
        <w:rPr>
          <w:rFonts w:hint="eastAsia" w:ascii="宋体" w:hAnsi="宋体" w:eastAsia="宋体" w:cs="宋体"/>
          <w:kern w:val="0"/>
          <w:sz w:val="28"/>
          <w:szCs w:val="28"/>
          <w:lang w:eastAsia="zh-CN"/>
        </w:rPr>
        <w:t>招标代理机构工作人共同组成，不少于</w:t>
      </w:r>
      <w:r>
        <w:rPr>
          <w:rFonts w:hint="eastAsia" w:ascii="宋体" w:hAnsi="宋体" w:eastAsia="宋体" w:cs="宋体"/>
          <w:kern w:val="0"/>
          <w:sz w:val="28"/>
          <w:szCs w:val="28"/>
          <w:u w:val="single"/>
        </w:rPr>
        <w:t>3</w:t>
      </w:r>
      <w:r>
        <w:rPr>
          <w:rFonts w:hint="eastAsia" w:ascii="宋体" w:hAnsi="宋体" w:eastAsia="宋体" w:cs="宋体"/>
          <w:kern w:val="0"/>
          <w:sz w:val="28"/>
          <w:szCs w:val="28"/>
        </w:rPr>
        <w:t>人。</w:t>
      </w:r>
    </w:p>
    <w:p>
      <w:pPr>
        <w:pStyle w:val="51"/>
        <w:spacing w:line="480" w:lineRule="auto"/>
        <w:ind w:firstLine="1120" w:firstLineChars="400"/>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lang w:eastAsia="zh-CN"/>
        </w:rPr>
        <w:t>评标</w:t>
      </w:r>
      <w:r>
        <w:rPr>
          <w:rFonts w:hint="eastAsia" w:ascii="宋体" w:hAnsi="宋体" w:eastAsia="宋体" w:cs="宋体"/>
          <w:kern w:val="0"/>
          <w:sz w:val="28"/>
          <w:szCs w:val="28"/>
        </w:rPr>
        <w:t>小组负责具体评审事务，并按照下列原则依法独立履行有关</w:t>
      </w:r>
      <w:r>
        <w:rPr>
          <w:rFonts w:hint="eastAsia" w:ascii="宋体" w:hAnsi="宋体" w:eastAsia="宋体" w:cs="宋体"/>
          <w:kern w:val="0"/>
          <w:sz w:val="28"/>
          <w:szCs w:val="28"/>
          <w:lang w:eastAsia="zh-CN"/>
        </w:rPr>
        <w:t>职责：</w:t>
      </w:r>
    </w:p>
    <w:p>
      <w:pPr>
        <w:pStyle w:val="51"/>
        <w:spacing w:line="480" w:lineRule="auto"/>
        <w:ind w:firstLine="840" w:firstLineChars="300"/>
        <w:rPr>
          <w:rFonts w:hint="eastAsia" w:ascii="宋体" w:hAnsi="宋体" w:eastAsia="宋体" w:cs="宋体"/>
          <w:kern w:val="0"/>
          <w:sz w:val="28"/>
          <w:szCs w:val="28"/>
        </w:rPr>
      </w:pPr>
      <w:r>
        <w:rPr>
          <w:rFonts w:hint="eastAsia" w:ascii="宋体" w:hAnsi="宋体" w:eastAsia="宋体" w:cs="宋体"/>
          <w:kern w:val="0"/>
          <w:sz w:val="28"/>
          <w:szCs w:val="28"/>
        </w:rPr>
        <w:t>（1）评审应保护国家利益、社会公共利益和各方当事人合法权益，提高</w:t>
      </w:r>
      <w:r>
        <w:rPr>
          <w:rFonts w:hint="eastAsia" w:ascii="宋体" w:hAnsi="宋体" w:eastAsia="宋体" w:cs="宋体"/>
          <w:kern w:val="0"/>
          <w:sz w:val="28"/>
          <w:szCs w:val="28"/>
          <w:lang w:eastAsia="zh-CN"/>
        </w:rPr>
        <w:t>发包</w:t>
      </w:r>
      <w:r>
        <w:rPr>
          <w:rFonts w:hint="eastAsia" w:ascii="宋体" w:hAnsi="宋体" w:eastAsia="宋体" w:cs="宋体"/>
          <w:kern w:val="0"/>
          <w:sz w:val="28"/>
          <w:szCs w:val="28"/>
        </w:rPr>
        <w:t>效益，保证项目质量。</w:t>
      </w:r>
    </w:p>
    <w:p>
      <w:pPr>
        <w:pStyle w:val="51"/>
        <w:spacing w:line="480" w:lineRule="auto"/>
        <w:ind w:firstLine="840" w:firstLineChars="300"/>
        <w:rPr>
          <w:rFonts w:hint="eastAsia" w:ascii="宋体" w:hAnsi="宋体" w:eastAsia="宋体" w:cs="宋体"/>
          <w:kern w:val="0"/>
          <w:sz w:val="28"/>
          <w:szCs w:val="28"/>
        </w:rPr>
      </w:pPr>
      <w:r>
        <w:rPr>
          <w:rFonts w:hint="eastAsia" w:ascii="宋体" w:hAnsi="宋体" w:eastAsia="宋体" w:cs="宋体"/>
          <w:kern w:val="0"/>
          <w:sz w:val="28"/>
          <w:szCs w:val="28"/>
        </w:rPr>
        <w:t>（2）评审应遵循公平、公正、科学、严谨。</w:t>
      </w:r>
    </w:p>
    <w:p>
      <w:pPr>
        <w:pStyle w:val="51"/>
        <w:spacing w:line="480" w:lineRule="auto"/>
        <w:ind w:firstLine="840" w:firstLineChars="300"/>
        <w:rPr>
          <w:rFonts w:hint="eastAsia" w:ascii="宋体" w:hAnsi="宋体" w:eastAsia="宋体" w:cs="宋体"/>
          <w:kern w:val="0"/>
          <w:sz w:val="28"/>
          <w:szCs w:val="28"/>
        </w:rPr>
      </w:pPr>
      <w:r>
        <w:rPr>
          <w:rFonts w:hint="eastAsia" w:ascii="宋体" w:hAnsi="宋体" w:eastAsia="宋体" w:cs="宋体"/>
          <w:kern w:val="0"/>
          <w:sz w:val="28"/>
          <w:szCs w:val="28"/>
        </w:rPr>
        <w:t>（3）评审的依据是</w:t>
      </w:r>
      <w:r>
        <w:rPr>
          <w:rFonts w:hint="eastAsia" w:ascii="宋体" w:hAnsi="宋体" w:eastAsia="宋体" w:cs="宋体"/>
          <w:kern w:val="0"/>
          <w:sz w:val="28"/>
          <w:szCs w:val="28"/>
          <w:lang w:eastAsia="zh-CN"/>
        </w:rPr>
        <w:t>招标</w:t>
      </w:r>
      <w:r>
        <w:rPr>
          <w:rFonts w:hint="eastAsia" w:ascii="宋体" w:hAnsi="宋体" w:eastAsia="宋体" w:cs="宋体"/>
          <w:kern w:val="0"/>
          <w:sz w:val="28"/>
          <w:szCs w:val="28"/>
        </w:rPr>
        <w:t>文件和</w:t>
      </w:r>
      <w:r>
        <w:rPr>
          <w:rFonts w:hint="eastAsia" w:ascii="宋体" w:hAnsi="宋体" w:eastAsia="宋体" w:cs="宋体"/>
          <w:kern w:val="0"/>
          <w:sz w:val="28"/>
          <w:szCs w:val="28"/>
          <w:lang w:eastAsia="zh-CN"/>
        </w:rPr>
        <w:t>投标</w:t>
      </w:r>
      <w:r>
        <w:rPr>
          <w:rFonts w:hint="eastAsia" w:ascii="宋体" w:hAnsi="宋体" w:eastAsia="宋体" w:cs="宋体"/>
          <w:kern w:val="0"/>
          <w:sz w:val="28"/>
          <w:szCs w:val="28"/>
        </w:rPr>
        <w:t>响应文件。</w:t>
      </w:r>
    </w:p>
    <w:p>
      <w:pPr>
        <w:pStyle w:val="51"/>
        <w:spacing w:line="480" w:lineRule="auto"/>
        <w:ind w:firstLine="840" w:firstLineChars="300"/>
        <w:rPr>
          <w:rFonts w:hint="eastAsia" w:ascii="宋体" w:hAnsi="宋体" w:eastAsia="宋体" w:cs="宋体"/>
          <w:kern w:val="0"/>
          <w:sz w:val="28"/>
          <w:szCs w:val="28"/>
        </w:rPr>
      </w:pPr>
      <w:r>
        <w:rPr>
          <w:rFonts w:hint="eastAsia" w:ascii="宋体" w:hAnsi="宋体" w:eastAsia="宋体" w:cs="宋体"/>
          <w:kern w:val="0"/>
          <w:sz w:val="28"/>
          <w:szCs w:val="28"/>
        </w:rPr>
        <w:t>（4）应按照</w:t>
      </w:r>
      <w:r>
        <w:rPr>
          <w:rFonts w:hint="eastAsia" w:ascii="宋体" w:hAnsi="宋体" w:eastAsia="宋体" w:cs="宋体"/>
          <w:kern w:val="0"/>
          <w:sz w:val="28"/>
          <w:szCs w:val="28"/>
          <w:lang w:eastAsia="zh-CN"/>
        </w:rPr>
        <w:t>招标</w:t>
      </w:r>
      <w:r>
        <w:rPr>
          <w:rFonts w:hint="eastAsia" w:ascii="宋体" w:hAnsi="宋体" w:eastAsia="宋体" w:cs="宋体"/>
          <w:kern w:val="0"/>
          <w:sz w:val="28"/>
          <w:szCs w:val="28"/>
        </w:rPr>
        <w:t>文件规定</w:t>
      </w:r>
      <w:r>
        <w:rPr>
          <w:rFonts w:hint="eastAsia" w:ascii="宋体" w:hAnsi="宋体" w:eastAsia="宋体" w:cs="宋体"/>
          <w:kern w:val="0"/>
          <w:sz w:val="28"/>
          <w:szCs w:val="28"/>
          <w:lang w:eastAsia="zh-CN"/>
        </w:rPr>
        <w:t>确定中标人</w:t>
      </w:r>
      <w:r>
        <w:rPr>
          <w:rFonts w:hint="eastAsia" w:ascii="宋体" w:hAnsi="宋体" w:eastAsia="宋体" w:cs="宋体"/>
          <w:kern w:val="0"/>
          <w:sz w:val="28"/>
          <w:szCs w:val="28"/>
        </w:rPr>
        <w:t>。</w:t>
      </w:r>
    </w:p>
    <w:p>
      <w:pPr>
        <w:pStyle w:val="58"/>
        <w:numPr>
          <w:ilvl w:val="4"/>
          <w:numId w:val="4"/>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2.3.</w:t>
      </w:r>
      <w:r>
        <w:rPr>
          <w:rFonts w:hint="eastAsia" w:ascii="宋体" w:hAnsi="宋体" w:eastAsia="宋体" w:cs="宋体"/>
          <w:color w:val="auto"/>
          <w:sz w:val="28"/>
          <w:szCs w:val="28"/>
        </w:rPr>
        <w:t>评标</w:t>
      </w:r>
      <w:r>
        <w:rPr>
          <w:rFonts w:hint="eastAsia" w:ascii="宋体" w:hAnsi="宋体" w:eastAsia="宋体" w:cs="宋体"/>
          <w:color w:val="auto"/>
          <w:sz w:val="28"/>
          <w:szCs w:val="28"/>
          <w:lang w:eastAsia="zh-CN"/>
        </w:rPr>
        <w:t>小组</w:t>
      </w:r>
      <w:r>
        <w:rPr>
          <w:rFonts w:hint="eastAsia" w:ascii="宋体" w:hAnsi="宋体" w:eastAsia="宋体" w:cs="宋体"/>
          <w:color w:val="auto"/>
          <w:sz w:val="28"/>
          <w:szCs w:val="28"/>
        </w:rPr>
        <w:t>成员有下列情形之一的，应当回避：</w:t>
      </w:r>
    </w:p>
    <w:p>
      <w:pPr>
        <w:pStyle w:val="58"/>
        <w:numPr>
          <w:ilvl w:val="7"/>
          <w:numId w:val="4"/>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招标人或投标人的主要负责人的近亲属；</w:t>
      </w:r>
    </w:p>
    <w:p>
      <w:pPr>
        <w:pStyle w:val="58"/>
        <w:numPr>
          <w:ilvl w:val="7"/>
          <w:numId w:val="4"/>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项目主管部门或者行政监督部门的人员：</w:t>
      </w:r>
    </w:p>
    <w:p>
      <w:pPr>
        <w:pStyle w:val="58"/>
        <w:numPr>
          <w:ilvl w:val="7"/>
          <w:numId w:val="4"/>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与投标人有经济利益关系，可能影响对投标公正评审的；</w:t>
      </w:r>
    </w:p>
    <w:p>
      <w:pPr>
        <w:pStyle w:val="58"/>
        <w:numPr>
          <w:ilvl w:val="7"/>
          <w:numId w:val="4"/>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曾因在招标、评标以及其他与招标投标有关活动中从事违法行为而受过行政处罚或刑事处罚的。</w:t>
      </w:r>
    </w:p>
    <w:p>
      <w:pPr>
        <w:pStyle w:val="51"/>
        <w:spacing w:line="480" w:lineRule="auto"/>
        <w:ind w:firstLine="1120" w:firstLineChars="400"/>
        <w:rPr>
          <w:rFonts w:hint="eastAsia" w:ascii="宋体" w:hAnsi="宋体" w:eastAsia="宋体" w:cs="宋体"/>
          <w:kern w:val="0"/>
          <w:sz w:val="28"/>
          <w:szCs w:val="28"/>
        </w:rPr>
      </w:pPr>
      <w:bookmarkStart w:id="9" w:name="_Toc214954270"/>
      <w:bookmarkEnd w:id="9"/>
      <w:bookmarkStart w:id="10" w:name="_Toc405294627"/>
      <w:bookmarkEnd w:id="10"/>
      <w:bookmarkStart w:id="11" w:name="_Toc215537223"/>
      <w:bookmarkEnd w:id="11"/>
      <w:bookmarkStart w:id="12" w:name="_Toc214954269"/>
      <w:bookmarkEnd w:id="12"/>
      <w:bookmarkStart w:id="13" w:name="_Toc215308796"/>
      <w:bookmarkEnd w:id="13"/>
      <w:bookmarkStart w:id="14" w:name="_Toc215308797"/>
      <w:bookmarkEnd w:id="14"/>
      <w:bookmarkStart w:id="15" w:name="_Toc215537224"/>
      <w:bookmarkEnd w:id="15"/>
      <w:bookmarkStart w:id="16" w:name="_Toc405294626"/>
      <w:bookmarkEnd w:id="16"/>
      <w:r>
        <w:rPr>
          <w:rFonts w:hint="eastAsia" w:ascii="宋体" w:hAnsi="宋体" w:eastAsia="宋体" w:cs="宋体"/>
          <w:color w:val="auto"/>
          <w:sz w:val="28"/>
          <w:szCs w:val="28"/>
          <w:lang w:val="en-US" w:eastAsia="zh-CN"/>
        </w:rPr>
        <w:t>2.4.</w:t>
      </w:r>
      <w:r>
        <w:rPr>
          <w:rFonts w:hint="eastAsia" w:ascii="宋体" w:hAnsi="宋体" w:eastAsia="宋体" w:cs="宋体"/>
          <w:kern w:val="0"/>
          <w:sz w:val="28"/>
          <w:szCs w:val="28"/>
        </w:rPr>
        <w:t>评审程序</w:t>
      </w:r>
    </w:p>
    <w:p>
      <w:pPr>
        <w:pStyle w:val="51"/>
        <w:spacing w:line="480" w:lineRule="auto"/>
        <w:ind w:firstLine="840" w:firstLineChars="3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评标小组</w:t>
      </w:r>
      <w:r>
        <w:rPr>
          <w:rFonts w:hint="eastAsia" w:ascii="宋体" w:hAnsi="宋体" w:eastAsia="宋体" w:cs="宋体"/>
          <w:kern w:val="0"/>
          <w:sz w:val="28"/>
          <w:szCs w:val="28"/>
        </w:rPr>
        <w:t>应认真审阅</w:t>
      </w:r>
      <w:r>
        <w:rPr>
          <w:rFonts w:hint="eastAsia" w:ascii="宋体" w:hAnsi="宋体" w:eastAsia="宋体" w:cs="宋体"/>
          <w:kern w:val="0"/>
          <w:sz w:val="28"/>
          <w:szCs w:val="28"/>
          <w:lang w:eastAsia="zh-CN"/>
        </w:rPr>
        <w:t>招标</w:t>
      </w:r>
      <w:r>
        <w:rPr>
          <w:rFonts w:hint="eastAsia" w:ascii="宋体" w:hAnsi="宋体" w:eastAsia="宋体" w:cs="宋体"/>
          <w:kern w:val="0"/>
          <w:sz w:val="28"/>
          <w:szCs w:val="28"/>
        </w:rPr>
        <w:t>文件，了解</w:t>
      </w:r>
      <w:r>
        <w:rPr>
          <w:rFonts w:hint="eastAsia" w:ascii="宋体" w:hAnsi="宋体" w:eastAsia="宋体" w:cs="宋体"/>
          <w:kern w:val="0"/>
          <w:sz w:val="28"/>
          <w:szCs w:val="28"/>
          <w:lang w:eastAsia="zh-CN"/>
        </w:rPr>
        <w:t>评标小组</w:t>
      </w:r>
      <w:r>
        <w:rPr>
          <w:rFonts w:hint="eastAsia" w:ascii="宋体" w:hAnsi="宋体" w:eastAsia="宋体" w:cs="宋体"/>
          <w:kern w:val="0"/>
          <w:sz w:val="28"/>
          <w:szCs w:val="28"/>
        </w:rPr>
        <w:t>应履行或遵守的职责、义务和评审纪律，并对</w:t>
      </w:r>
      <w:r>
        <w:rPr>
          <w:rFonts w:hint="eastAsia" w:ascii="宋体" w:hAnsi="宋体" w:eastAsia="宋体" w:cs="宋体"/>
          <w:kern w:val="0"/>
          <w:sz w:val="28"/>
          <w:szCs w:val="28"/>
          <w:lang w:eastAsia="zh-CN"/>
        </w:rPr>
        <w:t>招标</w:t>
      </w:r>
      <w:r>
        <w:rPr>
          <w:rFonts w:hint="eastAsia" w:ascii="宋体" w:hAnsi="宋体" w:eastAsia="宋体" w:cs="宋体"/>
          <w:kern w:val="0"/>
          <w:sz w:val="28"/>
          <w:szCs w:val="28"/>
        </w:rPr>
        <w:t>文件进行确认。</w:t>
      </w:r>
    </w:p>
    <w:p>
      <w:pPr>
        <w:pStyle w:val="51"/>
        <w:spacing w:line="480" w:lineRule="auto"/>
        <w:ind w:firstLine="840" w:firstLineChars="30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评标小组</w:t>
      </w:r>
      <w:r>
        <w:rPr>
          <w:rFonts w:hint="eastAsia" w:ascii="宋体" w:hAnsi="宋体" w:eastAsia="宋体" w:cs="宋体"/>
          <w:kern w:val="0"/>
          <w:sz w:val="28"/>
          <w:szCs w:val="28"/>
        </w:rPr>
        <w:t>将根据</w:t>
      </w:r>
      <w:r>
        <w:rPr>
          <w:rFonts w:hint="eastAsia" w:ascii="宋体" w:hAnsi="宋体" w:eastAsia="宋体" w:cs="宋体"/>
          <w:kern w:val="0"/>
          <w:sz w:val="28"/>
          <w:szCs w:val="28"/>
          <w:lang w:eastAsia="zh-CN"/>
        </w:rPr>
        <w:t>招标</w:t>
      </w:r>
      <w:r>
        <w:rPr>
          <w:rFonts w:hint="eastAsia" w:ascii="宋体" w:hAnsi="宋体" w:eastAsia="宋体" w:cs="宋体"/>
          <w:kern w:val="0"/>
          <w:sz w:val="28"/>
          <w:szCs w:val="28"/>
        </w:rPr>
        <w:t>文件，对</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提供的资格证明材料进行审查。有任一项资格证明材料不满足资格条件的，视为</w:t>
      </w:r>
      <w:r>
        <w:rPr>
          <w:rFonts w:hint="eastAsia" w:ascii="宋体" w:hAnsi="宋体" w:eastAsia="宋体" w:cs="宋体"/>
          <w:bCs/>
          <w:kern w:val="0"/>
          <w:sz w:val="28"/>
          <w:szCs w:val="28"/>
        </w:rPr>
        <w:t>无效响应</w:t>
      </w:r>
      <w:r>
        <w:rPr>
          <w:rFonts w:hint="eastAsia" w:ascii="宋体" w:hAnsi="宋体" w:eastAsia="宋体" w:cs="宋体"/>
          <w:kern w:val="0"/>
          <w:sz w:val="28"/>
          <w:szCs w:val="28"/>
        </w:rPr>
        <w:t>。</w:t>
      </w:r>
    </w:p>
    <w:p>
      <w:pPr>
        <w:pStyle w:val="51"/>
        <w:spacing w:line="480" w:lineRule="auto"/>
        <w:ind w:firstLine="840" w:firstLineChars="300"/>
        <w:outlineLvl w:val="0"/>
        <w:rPr>
          <w:rFonts w:hint="eastAsia" w:ascii="宋体" w:hAnsi="宋体" w:eastAsia="宋体" w:cs="宋体"/>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w:t>
      </w:r>
      <w:r>
        <w:rPr>
          <w:rFonts w:hint="eastAsia" w:ascii="宋体" w:hAnsi="宋体" w:eastAsia="宋体" w:cs="宋体"/>
          <w:bCs/>
          <w:kern w:val="0"/>
          <w:sz w:val="28"/>
          <w:szCs w:val="28"/>
        </w:rPr>
        <w:t>符合性审查</w:t>
      </w:r>
    </w:p>
    <w:p>
      <w:pPr>
        <w:pStyle w:val="51"/>
        <w:spacing w:line="480" w:lineRule="auto"/>
        <w:ind w:firstLine="840" w:firstLineChars="300"/>
        <w:rPr>
          <w:rFonts w:hint="eastAsia" w:ascii="宋体" w:hAnsi="宋体" w:eastAsia="宋体" w:cs="宋体"/>
          <w:kern w:val="0"/>
          <w:sz w:val="28"/>
          <w:szCs w:val="28"/>
        </w:rPr>
      </w:pPr>
      <w:r>
        <w:rPr>
          <w:rFonts w:hint="eastAsia" w:ascii="宋体" w:hAnsi="宋体" w:eastAsia="宋体" w:cs="宋体"/>
          <w:kern w:val="0"/>
          <w:sz w:val="28"/>
          <w:szCs w:val="28"/>
        </w:rPr>
        <w:t>有效性、完整性审查。有下列情形之一的，符合性审查不合格，</w:t>
      </w:r>
      <w:r>
        <w:rPr>
          <w:rFonts w:hint="eastAsia" w:ascii="宋体" w:hAnsi="宋体" w:eastAsia="宋体" w:cs="宋体"/>
          <w:bCs/>
          <w:kern w:val="0"/>
          <w:sz w:val="28"/>
          <w:szCs w:val="28"/>
        </w:rPr>
        <w:t>响应文件无效</w:t>
      </w:r>
      <w:r>
        <w:rPr>
          <w:rFonts w:hint="eastAsia" w:ascii="宋体" w:hAnsi="宋体" w:eastAsia="宋体" w:cs="宋体"/>
          <w:kern w:val="0"/>
          <w:sz w:val="28"/>
          <w:szCs w:val="28"/>
        </w:rPr>
        <w:t>：</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①未按照</w:t>
      </w:r>
      <w:r>
        <w:rPr>
          <w:rFonts w:hint="eastAsia" w:ascii="宋体" w:hAnsi="宋体" w:eastAsia="宋体" w:cs="宋体"/>
          <w:kern w:val="0"/>
          <w:sz w:val="28"/>
          <w:szCs w:val="28"/>
          <w:lang w:eastAsia="zh-CN"/>
        </w:rPr>
        <w:t>招标</w:t>
      </w:r>
      <w:r>
        <w:rPr>
          <w:rFonts w:hint="eastAsia" w:ascii="宋体" w:hAnsi="宋体" w:eastAsia="宋体" w:cs="宋体"/>
          <w:kern w:val="0"/>
          <w:sz w:val="28"/>
          <w:szCs w:val="28"/>
        </w:rPr>
        <w:t>文件规定提交</w:t>
      </w:r>
      <w:r>
        <w:rPr>
          <w:rFonts w:hint="eastAsia" w:ascii="宋体" w:hAnsi="宋体" w:eastAsia="宋体" w:cs="宋体"/>
          <w:kern w:val="0"/>
          <w:sz w:val="28"/>
          <w:szCs w:val="28"/>
          <w:lang w:eastAsia="zh-CN"/>
        </w:rPr>
        <w:t>证明材料的</w:t>
      </w:r>
      <w:r>
        <w:rPr>
          <w:rFonts w:hint="eastAsia" w:ascii="宋体" w:hAnsi="宋体" w:eastAsia="宋体" w:cs="宋体"/>
          <w:kern w:val="0"/>
          <w:sz w:val="28"/>
          <w:szCs w:val="28"/>
        </w:rPr>
        <w:t>；</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②未按照</w:t>
      </w:r>
      <w:r>
        <w:rPr>
          <w:rFonts w:hint="eastAsia" w:ascii="宋体" w:hAnsi="宋体" w:eastAsia="宋体" w:cs="宋体"/>
          <w:kern w:val="0"/>
          <w:sz w:val="28"/>
          <w:szCs w:val="28"/>
          <w:lang w:eastAsia="zh-CN"/>
        </w:rPr>
        <w:t>招标</w:t>
      </w:r>
      <w:r>
        <w:rPr>
          <w:rFonts w:hint="eastAsia" w:ascii="宋体" w:hAnsi="宋体" w:eastAsia="宋体" w:cs="宋体"/>
          <w:kern w:val="0"/>
          <w:sz w:val="28"/>
          <w:szCs w:val="28"/>
        </w:rPr>
        <w:t>文件规定提交</w:t>
      </w:r>
      <w:r>
        <w:rPr>
          <w:rFonts w:hint="eastAsia" w:ascii="宋体" w:hAnsi="宋体" w:eastAsia="宋体" w:cs="宋体"/>
          <w:kern w:val="0"/>
          <w:sz w:val="28"/>
          <w:szCs w:val="28"/>
          <w:lang w:eastAsia="zh-CN"/>
        </w:rPr>
        <w:t>投标</w:t>
      </w:r>
      <w:r>
        <w:rPr>
          <w:rFonts w:hint="eastAsia" w:ascii="宋体" w:hAnsi="宋体" w:eastAsia="宋体" w:cs="宋体"/>
          <w:kern w:val="0"/>
          <w:sz w:val="28"/>
          <w:szCs w:val="28"/>
        </w:rPr>
        <w:t>保证金的；</w:t>
      </w:r>
    </w:p>
    <w:p>
      <w:pPr>
        <w:pStyle w:val="58"/>
        <w:numPr>
          <w:ilvl w:val="4"/>
          <w:numId w:val="4"/>
        </w:numPr>
        <w:tabs>
          <w:tab w:val="left" w:pos="510"/>
          <w:tab w:val="left" w:pos="800"/>
        </w:tabs>
        <w:spacing w:line="480" w:lineRule="auto"/>
        <w:ind w:left="0" w:firstLine="510"/>
        <w:rPr>
          <w:rFonts w:hint="eastAsia" w:ascii="宋体" w:hAnsi="宋体" w:eastAsia="宋体" w:cs="宋体"/>
          <w:b w:val="0"/>
          <w:bCs w:val="0"/>
          <w:color w:val="auto"/>
          <w:sz w:val="28"/>
          <w:szCs w:val="28"/>
        </w:rPr>
      </w:pPr>
      <w:r>
        <w:rPr>
          <w:rFonts w:hint="eastAsia" w:ascii="宋体" w:hAnsi="宋体" w:eastAsia="宋体" w:cs="宋体"/>
          <w:b w:val="0"/>
          <w:bCs w:val="0"/>
          <w:i w:val="0"/>
          <w:iCs w:val="0"/>
          <w:color w:val="333333"/>
          <w:kern w:val="0"/>
          <w:sz w:val="28"/>
          <w:szCs w:val="28"/>
          <w:u w:val="none"/>
          <w:shd w:val="clear" w:color="auto" w:fill="FFFFFF"/>
          <w:lang w:val="en-US" w:eastAsia="zh-CN" w:bidi="ar"/>
        </w:rPr>
        <w:t>2.5.评标办法：</w:t>
      </w:r>
    </w:p>
    <w:p>
      <w:pPr>
        <w:pStyle w:val="58"/>
        <w:numPr>
          <w:ilvl w:val="4"/>
          <w:numId w:val="4"/>
        </w:numPr>
        <w:tabs>
          <w:tab w:val="left" w:pos="510"/>
          <w:tab w:val="left" w:pos="800"/>
        </w:tabs>
        <w:spacing w:line="480" w:lineRule="auto"/>
        <w:ind w:left="0" w:firstLine="510"/>
        <w:rPr>
          <w:rFonts w:hint="eastAsia" w:ascii="宋体" w:hAnsi="宋体" w:eastAsia="宋体" w:cs="宋体"/>
          <w:color w:val="auto"/>
          <w:sz w:val="28"/>
          <w:szCs w:val="28"/>
        </w:rPr>
      </w:pPr>
      <w:r>
        <w:rPr>
          <w:rFonts w:hint="eastAsia" w:ascii="宋体" w:hAnsi="宋体" w:eastAsia="宋体" w:cs="宋体"/>
          <w:i w:val="0"/>
          <w:iCs w:val="0"/>
          <w:color w:val="333333"/>
          <w:kern w:val="0"/>
          <w:sz w:val="28"/>
          <w:szCs w:val="28"/>
          <w:shd w:val="clear" w:color="auto" w:fill="FFFFFF"/>
          <w:lang w:val="en-US" w:eastAsia="zh-CN" w:bidi="ar"/>
        </w:rPr>
        <w:t>采用低价中标法，投标人洗澡热水收费最高限价按：</w:t>
      </w:r>
      <w:r>
        <w:rPr>
          <w:rFonts w:hint="eastAsia" w:ascii="宋体" w:hAnsi="宋体" w:eastAsia="宋体" w:cs="宋体"/>
          <w:b/>
          <w:bCs/>
          <w:i w:val="0"/>
          <w:iCs w:val="0"/>
          <w:color w:val="333333"/>
          <w:kern w:val="0"/>
          <w:sz w:val="28"/>
          <w:szCs w:val="28"/>
          <w:u w:val="single"/>
          <w:shd w:val="clear" w:color="auto" w:fill="FFFFFF"/>
          <w:lang w:val="en-US" w:eastAsia="zh-CN" w:bidi="ar"/>
        </w:rPr>
        <w:t>0.035元/500ml（投标报价</w:t>
      </w:r>
      <w:r>
        <w:rPr>
          <w:rFonts w:hint="eastAsia" w:ascii="宋体" w:hAnsi="宋体" w:eastAsia="宋体" w:cs="宋体"/>
          <w:b/>
          <w:bCs/>
          <w:sz w:val="28"/>
          <w:szCs w:val="28"/>
          <w:u w:val="single"/>
          <w:lang w:val="en-US" w:eastAsia="zh-CN"/>
        </w:rPr>
        <w:t>超过最高限价的响应报价将视为无效报价</w:t>
      </w:r>
      <w:r>
        <w:rPr>
          <w:rFonts w:hint="eastAsia" w:ascii="宋体" w:hAnsi="宋体" w:eastAsia="宋体" w:cs="宋体"/>
          <w:b/>
          <w:bCs/>
          <w:i w:val="0"/>
          <w:iCs w:val="0"/>
          <w:color w:val="333333"/>
          <w:kern w:val="0"/>
          <w:sz w:val="28"/>
          <w:szCs w:val="28"/>
          <w:u w:val="single"/>
          <w:shd w:val="clear" w:color="auto" w:fill="FFFFFF"/>
          <w:lang w:val="en-US" w:eastAsia="zh-CN" w:bidi="ar"/>
        </w:rPr>
        <w:t>）</w:t>
      </w:r>
      <w:r>
        <w:rPr>
          <w:rFonts w:hint="eastAsia" w:ascii="宋体" w:hAnsi="宋体" w:eastAsia="宋体" w:cs="宋体"/>
          <w:b/>
          <w:bCs/>
          <w:i w:val="0"/>
          <w:iCs w:val="0"/>
          <w:color w:val="333333"/>
          <w:kern w:val="0"/>
          <w:sz w:val="28"/>
          <w:szCs w:val="28"/>
          <w:u w:val="none"/>
          <w:shd w:val="clear" w:color="auto" w:fill="FFFFFF"/>
          <w:lang w:val="en-US" w:eastAsia="zh-CN" w:bidi="ar"/>
        </w:rPr>
        <w:t>，</w:t>
      </w:r>
      <w:r>
        <w:rPr>
          <w:rFonts w:hint="eastAsia" w:ascii="宋体" w:hAnsi="宋体" w:eastAsia="宋体" w:cs="宋体"/>
          <w:b/>
          <w:bCs/>
          <w:i w:val="0"/>
          <w:iCs w:val="0"/>
          <w:color w:val="333333"/>
          <w:kern w:val="0"/>
          <w:sz w:val="28"/>
          <w:szCs w:val="28"/>
          <w:shd w:val="clear" w:color="auto" w:fill="FFFFFF"/>
          <w:lang w:val="en-US" w:eastAsia="zh-CN" w:bidi="ar"/>
        </w:rPr>
        <w:t>洗澡热水收费</w:t>
      </w:r>
      <w:r>
        <w:rPr>
          <w:rFonts w:hint="eastAsia" w:ascii="宋体" w:hAnsi="宋体" w:eastAsia="宋体" w:cs="宋体"/>
          <w:b w:val="0"/>
          <w:bCs w:val="0"/>
          <w:i w:val="0"/>
          <w:iCs w:val="0"/>
          <w:color w:val="333333"/>
          <w:kern w:val="0"/>
          <w:sz w:val="28"/>
          <w:szCs w:val="28"/>
          <w:u w:val="none"/>
          <w:shd w:val="clear" w:color="auto" w:fill="FFFFFF"/>
          <w:lang w:val="en-US" w:eastAsia="zh-CN" w:bidi="ar"/>
        </w:rPr>
        <w:t>投标报价低者直接确定为中标人，报价</w:t>
      </w:r>
      <w:r>
        <w:rPr>
          <w:rFonts w:hint="eastAsia" w:ascii="宋体" w:hAnsi="宋体" w:eastAsia="宋体" w:cs="宋体"/>
          <w:i w:val="0"/>
          <w:iCs w:val="0"/>
          <w:color w:val="333333"/>
          <w:kern w:val="0"/>
          <w:sz w:val="28"/>
          <w:szCs w:val="28"/>
          <w:shd w:val="clear" w:color="auto" w:fill="FFFFFF"/>
          <w:lang w:val="en-US" w:eastAsia="zh-CN" w:bidi="ar"/>
        </w:rPr>
        <w:t>最低价为二标或二标以上的按抽签的方式确定中标人</w:t>
      </w:r>
      <w:r>
        <w:rPr>
          <w:rFonts w:hint="eastAsia" w:ascii="宋体" w:hAnsi="宋体" w:cs="宋体"/>
          <w:i w:val="0"/>
          <w:iCs w:val="0"/>
          <w:color w:val="333333"/>
          <w:kern w:val="0"/>
          <w:sz w:val="28"/>
          <w:szCs w:val="28"/>
          <w:shd w:val="clear" w:color="auto" w:fill="FFFFFF"/>
          <w:lang w:val="en-US" w:eastAsia="zh-CN" w:bidi="ar"/>
        </w:rPr>
        <w:t>。</w:t>
      </w:r>
    </w:p>
    <w:p>
      <w:pPr>
        <w:pStyle w:val="51"/>
        <w:spacing w:line="480" w:lineRule="auto"/>
        <w:rPr>
          <w:rFonts w:hint="eastAsia" w:ascii="宋体" w:hAnsi="宋体" w:eastAsia="宋体" w:cs="宋体"/>
          <w:b/>
          <w:kern w:val="0"/>
          <w:sz w:val="28"/>
          <w:szCs w:val="28"/>
        </w:rPr>
      </w:pPr>
      <w:r>
        <w:rPr>
          <w:rFonts w:hint="eastAsia" w:ascii="宋体" w:hAnsi="宋体" w:eastAsia="宋体" w:cs="宋体"/>
          <w:b/>
          <w:kern w:val="0"/>
          <w:sz w:val="28"/>
          <w:szCs w:val="28"/>
          <w:lang w:eastAsia="zh-CN"/>
        </w:rPr>
        <w:t>七</w:t>
      </w:r>
      <w:r>
        <w:rPr>
          <w:rFonts w:hint="eastAsia" w:ascii="宋体" w:hAnsi="宋体" w:eastAsia="宋体" w:cs="宋体"/>
          <w:b/>
          <w:kern w:val="0"/>
          <w:sz w:val="28"/>
          <w:szCs w:val="28"/>
        </w:rPr>
        <w:t>、</w:t>
      </w:r>
      <w:r>
        <w:rPr>
          <w:rFonts w:hint="eastAsia" w:ascii="宋体" w:hAnsi="宋体" w:eastAsia="宋体" w:cs="宋体"/>
          <w:b/>
          <w:kern w:val="0"/>
          <w:sz w:val="28"/>
          <w:szCs w:val="28"/>
          <w:lang w:eastAsia="zh-CN"/>
        </w:rPr>
        <w:t>中标</w:t>
      </w:r>
      <w:r>
        <w:rPr>
          <w:rFonts w:hint="eastAsia" w:ascii="宋体" w:hAnsi="宋体" w:eastAsia="宋体" w:cs="宋体"/>
          <w:b/>
          <w:kern w:val="0"/>
          <w:sz w:val="28"/>
          <w:szCs w:val="28"/>
        </w:rPr>
        <w:t>公告</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人确定之日起2个工作日内，招标代理机构将在</w:t>
      </w:r>
      <w:r>
        <w:rPr>
          <w:rFonts w:hint="eastAsia" w:ascii="宋体" w:hAnsi="宋体" w:eastAsia="宋体" w:cs="宋体"/>
          <w:kern w:val="0"/>
          <w:sz w:val="28"/>
          <w:szCs w:val="28"/>
          <w:lang w:eastAsia="zh-CN"/>
        </w:rPr>
        <w:t>招标文件</w:t>
      </w:r>
      <w:r>
        <w:rPr>
          <w:rFonts w:hint="eastAsia" w:ascii="宋体" w:hAnsi="宋体" w:eastAsia="宋体" w:cs="宋体"/>
          <w:kern w:val="0"/>
          <w:sz w:val="28"/>
          <w:szCs w:val="28"/>
        </w:rPr>
        <w:t>书载明的指定公告栏以成交公告的形式发布</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结果。</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公告的公告期限为</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个工作日。</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公告同时作为采购代理机构通知除</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人外的其他</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没有</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的书面形式</w:t>
      </w:r>
    </w:p>
    <w:p>
      <w:pPr>
        <w:pStyle w:val="51"/>
        <w:spacing w:line="480" w:lineRule="auto"/>
        <w:ind w:firstLine="562" w:firstLineChars="200"/>
        <w:rPr>
          <w:rFonts w:hint="eastAsia" w:ascii="宋体" w:hAnsi="宋体" w:eastAsia="宋体" w:cs="宋体"/>
          <w:b w:val="0"/>
          <w:bCs w:val="0"/>
          <w:kern w:val="0"/>
          <w:sz w:val="28"/>
          <w:szCs w:val="28"/>
        </w:rPr>
      </w:pPr>
      <w:r>
        <w:rPr>
          <w:rFonts w:hint="eastAsia" w:ascii="宋体" w:hAnsi="宋体" w:eastAsia="宋体" w:cs="宋体"/>
          <w:b/>
          <w:kern w:val="0"/>
          <w:sz w:val="28"/>
          <w:szCs w:val="28"/>
        </w:rPr>
        <w:t>十三、</w:t>
      </w:r>
      <w:r>
        <w:rPr>
          <w:rFonts w:hint="eastAsia" w:ascii="宋体" w:hAnsi="宋体" w:eastAsia="宋体" w:cs="宋体"/>
          <w:b w:val="0"/>
          <w:bCs w:val="0"/>
          <w:kern w:val="0"/>
          <w:sz w:val="28"/>
          <w:szCs w:val="28"/>
          <w:lang w:eastAsia="zh-CN"/>
        </w:rPr>
        <w:t>中标通知</w:t>
      </w:r>
      <w:r>
        <w:rPr>
          <w:rFonts w:hint="eastAsia" w:ascii="宋体" w:hAnsi="宋体" w:eastAsia="宋体" w:cs="宋体"/>
          <w:b w:val="0"/>
          <w:bCs w:val="0"/>
          <w:kern w:val="0"/>
          <w:sz w:val="28"/>
          <w:szCs w:val="28"/>
        </w:rPr>
        <w:t>书</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公告发布，</w:t>
      </w:r>
      <w:r>
        <w:rPr>
          <w:rFonts w:hint="eastAsia" w:ascii="宋体" w:hAnsi="宋体" w:cs="宋体"/>
          <w:kern w:val="0"/>
          <w:sz w:val="28"/>
          <w:szCs w:val="28"/>
          <w:lang w:eastAsia="zh-CN"/>
        </w:rPr>
        <w:t>公告期满</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将向</w:t>
      </w:r>
      <w:r>
        <w:rPr>
          <w:rFonts w:hint="eastAsia" w:ascii="宋体" w:hAnsi="宋体" w:eastAsia="宋体" w:cs="宋体"/>
          <w:kern w:val="0"/>
          <w:sz w:val="28"/>
          <w:szCs w:val="28"/>
          <w:lang w:eastAsia="zh-CN"/>
        </w:rPr>
        <w:t>中标人</w:t>
      </w:r>
      <w:r>
        <w:rPr>
          <w:rFonts w:hint="eastAsia" w:ascii="宋体" w:hAnsi="宋体" w:eastAsia="宋体" w:cs="宋体"/>
          <w:kern w:val="0"/>
          <w:sz w:val="28"/>
          <w:szCs w:val="28"/>
        </w:rPr>
        <w:t>发出</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通知书。</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通知书对</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和</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人具有同等法律效力。</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通知书发出后，</w:t>
      </w:r>
      <w:r>
        <w:rPr>
          <w:rFonts w:hint="eastAsia" w:ascii="宋体" w:hAnsi="宋体" w:eastAsia="宋体" w:cs="宋体"/>
          <w:kern w:val="0"/>
          <w:sz w:val="28"/>
          <w:szCs w:val="28"/>
          <w:lang w:eastAsia="zh-CN"/>
        </w:rPr>
        <w:t>中标人</w:t>
      </w:r>
      <w:r>
        <w:rPr>
          <w:rFonts w:hint="eastAsia" w:ascii="宋体" w:hAnsi="宋体" w:eastAsia="宋体" w:cs="宋体"/>
          <w:kern w:val="0"/>
          <w:sz w:val="28"/>
          <w:szCs w:val="28"/>
        </w:rPr>
        <w:t>放弃</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的，应依法承担法律责任。</w:t>
      </w:r>
    </w:p>
    <w:p>
      <w:pPr>
        <w:pStyle w:val="51"/>
        <w:spacing w:line="480" w:lineRule="auto"/>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rPr>
        <w:t>十四、</w:t>
      </w:r>
      <w:r>
        <w:rPr>
          <w:rFonts w:hint="eastAsia" w:ascii="宋体" w:hAnsi="宋体" w:eastAsia="宋体" w:cs="宋体"/>
          <w:b/>
          <w:kern w:val="0"/>
          <w:sz w:val="28"/>
          <w:szCs w:val="28"/>
          <w:lang w:eastAsia="zh-CN"/>
        </w:rPr>
        <w:t>承包</w:t>
      </w:r>
      <w:r>
        <w:rPr>
          <w:rFonts w:hint="eastAsia" w:ascii="宋体" w:hAnsi="宋体" w:eastAsia="宋体" w:cs="宋体"/>
          <w:b/>
          <w:kern w:val="0"/>
          <w:sz w:val="28"/>
          <w:szCs w:val="28"/>
        </w:rPr>
        <w:t>合同</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1、签订</w:t>
      </w:r>
      <w:r>
        <w:rPr>
          <w:rFonts w:hint="eastAsia" w:ascii="宋体" w:hAnsi="宋体" w:eastAsia="宋体" w:cs="宋体"/>
          <w:kern w:val="0"/>
          <w:sz w:val="28"/>
          <w:szCs w:val="28"/>
          <w:lang w:eastAsia="zh-CN"/>
        </w:rPr>
        <w:t>承包</w:t>
      </w:r>
      <w:r>
        <w:rPr>
          <w:rFonts w:hint="eastAsia" w:ascii="宋体" w:hAnsi="宋体" w:eastAsia="宋体" w:cs="宋体"/>
          <w:kern w:val="0"/>
          <w:sz w:val="28"/>
          <w:szCs w:val="28"/>
        </w:rPr>
        <w:t>合同应遵守</w:t>
      </w:r>
      <w:r>
        <w:rPr>
          <w:rFonts w:hint="eastAsia" w:ascii="宋体" w:hAnsi="宋体" w:eastAsia="宋体" w:cs="宋体"/>
          <w:kern w:val="0"/>
          <w:sz w:val="28"/>
          <w:szCs w:val="28"/>
          <w:lang w:eastAsia="zh-CN"/>
        </w:rPr>
        <w:t>招标文件</w:t>
      </w:r>
      <w:r>
        <w:rPr>
          <w:rFonts w:hint="eastAsia" w:ascii="宋体" w:hAnsi="宋体" w:eastAsia="宋体" w:cs="宋体"/>
          <w:kern w:val="0"/>
          <w:sz w:val="28"/>
          <w:szCs w:val="28"/>
        </w:rPr>
        <w:t>的规定，不得对</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通知书和</w:t>
      </w:r>
      <w:r>
        <w:rPr>
          <w:rFonts w:hint="eastAsia" w:ascii="宋体" w:hAnsi="宋体" w:eastAsia="宋体" w:cs="宋体"/>
          <w:kern w:val="0"/>
          <w:sz w:val="28"/>
          <w:szCs w:val="28"/>
          <w:lang w:eastAsia="zh-CN"/>
        </w:rPr>
        <w:t>中标</w:t>
      </w:r>
      <w:r>
        <w:rPr>
          <w:rFonts w:hint="eastAsia" w:ascii="宋体" w:hAnsi="宋体" w:eastAsia="宋体" w:cs="宋体"/>
          <w:kern w:val="0"/>
          <w:sz w:val="28"/>
          <w:szCs w:val="28"/>
        </w:rPr>
        <w:t>人的响应文件作实质性修改。</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不得提出任何不合理要求作为</w:t>
      </w:r>
      <w:r>
        <w:rPr>
          <w:rFonts w:hint="eastAsia" w:ascii="宋体" w:hAnsi="宋体" w:eastAsia="宋体" w:cs="宋体"/>
          <w:kern w:val="0"/>
          <w:sz w:val="28"/>
          <w:szCs w:val="28"/>
          <w:lang w:eastAsia="zh-CN"/>
        </w:rPr>
        <w:t>承包</w:t>
      </w:r>
      <w:r>
        <w:rPr>
          <w:rFonts w:hint="eastAsia" w:ascii="宋体" w:hAnsi="宋体" w:eastAsia="宋体" w:cs="宋体"/>
          <w:kern w:val="0"/>
          <w:sz w:val="28"/>
          <w:szCs w:val="28"/>
        </w:rPr>
        <w:t>合同的签订条件。</w:t>
      </w:r>
    </w:p>
    <w:p>
      <w:pPr>
        <w:pStyle w:val="51"/>
        <w:spacing w:line="48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2、签订期限：自</w:t>
      </w:r>
      <w:r>
        <w:rPr>
          <w:rFonts w:hint="eastAsia" w:ascii="宋体" w:hAnsi="宋体" w:eastAsia="宋体" w:cs="宋体"/>
          <w:kern w:val="0"/>
          <w:sz w:val="28"/>
          <w:szCs w:val="28"/>
          <w:lang w:eastAsia="zh-CN"/>
        </w:rPr>
        <w:t>中标通知</w:t>
      </w:r>
      <w:r>
        <w:rPr>
          <w:rFonts w:hint="eastAsia" w:ascii="宋体" w:hAnsi="宋体" w:eastAsia="宋体" w:cs="宋体"/>
          <w:kern w:val="0"/>
          <w:sz w:val="28"/>
          <w:szCs w:val="28"/>
        </w:rPr>
        <w:t>书发出之日起</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lang w:eastAsia="zh-CN"/>
        </w:rPr>
        <w:t>天</w:t>
      </w:r>
      <w:r>
        <w:rPr>
          <w:rFonts w:hint="eastAsia" w:ascii="宋体" w:hAnsi="宋体" w:eastAsia="宋体" w:cs="宋体"/>
          <w:kern w:val="0"/>
          <w:sz w:val="28"/>
          <w:szCs w:val="28"/>
        </w:rPr>
        <w:t>内。</w:t>
      </w:r>
    </w:p>
    <w:p>
      <w:pPr>
        <w:pStyle w:val="51"/>
        <w:spacing w:line="48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中标人投标保证金人民币伍万元整</w:t>
      </w:r>
      <w:r>
        <w:rPr>
          <w:rFonts w:hint="eastAsia" w:ascii="宋体" w:hAnsi="宋体" w:eastAsia="宋体" w:cs="宋体"/>
          <w:i w:val="0"/>
          <w:iCs w:val="0"/>
          <w:color w:val="333333"/>
          <w:kern w:val="0"/>
          <w:sz w:val="28"/>
          <w:szCs w:val="28"/>
          <w:shd w:val="clear" w:color="auto" w:fill="FFFFFF"/>
          <w:lang w:val="en-US" w:eastAsia="zh-CN" w:bidi="ar"/>
        </w:rPr>
        <w:t>（￥50000元）直接转为合同履约保证金；合同履约保证金待履约期满交接完整（含扣除相关需扣除的费用），设备检修可以正常使用半个月后再予以退还。</w:t>
      </w:r>
    </w:p>
    <w:p>
      <w:pPr>
        <w:widowControl/>
        <w:spacing w:before="100" w:beforeAutospacing="1" w:after="100" w:afterAutospacing="1"/>
        <w:jc w:val="center"/>
        <w:rPr>
          <w:rFonts w:ascii="宋体" w:cs="宋体"/>
          <w:b/>
          <w:bCs/>
          <w:kern w:val="0"/>
          <w:sz w:val="32"/>
          <w:szCs w:val="32"/>
        </w:rPr>
      </w:pPr>
    </w:p>
    <w:p>
      <w:pPr>
        <w:widowControl/>
        <w:spacing w:before="100" w:beforeAutospacing="1" w:after="100" w:afterAutospacing="1"/>
        <w:jc w:val="center"/>
        <w:rPr>
          <w:rFonts w:ascii="宋体" w:cs="宋体"/>
          <w:b/>
          <w:bCs/>
          <w:kern w:val="0"/>
          <w:sz w:val="32"/>
          <w:szCs w:val="32"/>
        </w:rPr>
      </w:pPr>
    </w:p>
    <w:p>
      <w:pPr>
        <w:widowControl/>
        <w:spacing w:before="100" w:beforeAutospacing="1" w:after="100" w:afterAutospacing="1"/>
        <w:jc w:val="center"/>
        <w:rPr>
          <w:rFonts w:ascii="宋体" w:cs="宋体"/>
          <w:b/>
          <w:bCs/>
          <w:kern w:val="0"/>
          <w:sz w:val="32"/>
          <w:szCs w:val="32"/>
        </w:rPr>
      </w:pPr>
    </w:p>
    <w:p>
      <w:pPr>
        <w:widowControl/>
        <w:spacing w:before="100" w:beforeAutospacing="1" w:after="100" w:afterAutospacing="1"/>
        <w:jc w:val="center"/>
        <w:rPr>
          <w:rFonts w:ascii="宋体" w:cs="宋体"/>
          <w:b/>
          <w:bCs/>
          <w:kern w:val="0"/>
          <w:sz w:val="32"/>
          <w:szCs w:val="32"/>
        </w:rPr>
      </w:pPr>
    </w:p>
    <w:p>
      <w:pPr>
        <w:widowControl/>
        <w:spacing w:before="100" w:beforeAutospacing="1" w:after="100" w:afterAutospacing="1"/>
        <w:jc w:val="center"/>
        <w:rPr>
          <w:rFonts w:ascii="宋体" w:cs="宋体"/>
          <w:b/>
          <w:bCs/>
          <w:kern w:val="0"/>
          <w:sz w:val="32"/>
          <w:szCs w:val="32"/>
        </w:rPr>
      </w:pPr>
    </w:p>
    <w:p>
      <w:pPr>
        <w:pStyle w:val="9"/>
        <w:rPr>
          <w:rFonts w:ascii="宋体" w:cs="宋体"/>
          <w:b/>
          <w:bCs/>
          <w:kern w:val="0"/>
          <w:sz w:val="32"/>
          <w:szCs w:val="32"/>
        </w:rPr>
      </w:pPr>
    </w:p>
    <w:p>
      <w:pPr>
        <w:rPr>
          <w:rFonts w:ascii="宋体" w:cs="宋体"/>
          <w:b/>
          <w:bCs/>
          <w:kern w:val="0"/>
          <w:sz w:val="32"/>
          <w:szCs w:val="32"/>
        </w:rPr>
      </w:pPr>
    </w:p>
    <w:p>
      <w:pPr>
        <w:pStyle w:val="9"/>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rPr>
          <w:rFonts w:ascii="宋体" w:cs="宋体"/>
          <w:b/>
          <w:bCs/>
          <w:kern w:val="0"/>
          <w:sz w:val="32"/>
          <w:szCs w:val="32"/>
        </w:rPr>
      </w:pPr>
    </w:p>
    <w:p>
      <w:pPr>
        <w:pStyle w:val="9"/>
        <w:rPr>
          <w:rFonts w:ascii="宋体" w:cs="宋体"/>
          <w:b/>
          <w:bCs/>
          <w:kern w:val="0"/>
          <w:sz w:val="32"/>
          <w:szCs w:val="32"/>
        </w:rPr>
      </w:pPr>
    </w:p>
    <w:p>
      <w:pPr>
        <w:rPr>
          <w:rFonts w:ascii="宋体" w:cs="宋体"/>
          <w:b/>
          <w:bCs/>
          <w:kern w:val="0"/>
          <w:sz w:val="32"/>
          <w:szCs w:val="32"/>
        </w:rPr>
      </w:pPr>
    </w:p>
    <w:p>
      <w:pPr>
        <w:widowControl/>
        <w:spacing w:before="100" w:beforeAutospacing="1" w:after="100" w:afterAutospacing="1"/>
        <w:jc w:val="center"/>
        <w:rPr>
          <w:rFonts w:ascii="宋体" w:cs="宋体"/>
          <w:kern w:val="0"/>
          <w:sz w:val="32"/>
          <w:szCs w:val="32"/>
        </w:rPr>
      </w:pPr>
      <w:r>
        <w:rPr>
          <w:rFonts w:hint="eastAsia" w:ascii="宋体" w:hAnsi="宋体" w:cs="宋体"/>
          <w:b/>
          <w:bCs/>
          <w:kern w:val="0"/>
          <w:sz w:val="32"/>
          <w:szCs w:val="32"/>
        </w:rPr>
        <w:t>第三部分</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eastAsia="zh-CN"/>
        </w:rPr>
        <w:t>承包</w:t>
      </w:r>
      <w:r>
        <w:rPr>
          <w:rFonts w:hint="eastAsia" w:ascii="宋体" w:hAnsi="宋体" w:cs="宋体"/>
          <w:b/>
          <w:bCs/>
          <w:kern w:val="0"/>
          <w:sz w:val="32"/>
          <w:szCs w:val="32"/>
        </w:rPr>
        <w:t>合同</w:t>
      </w:r>
    </w:p>
    <w:p>
      <w:pPr>
        <w:widowControl/>
        <w:spacing w:before="100" w:beforeAutospacing="1" w:after="100" w:afterAutospacing="1" w:line="300" w:lineRule="exact"/>
        <w:jc w:val="left"/>
        <w:rPr>
          <w:rFonts w:ascii="宋体" w:cs="宋体"/>
          <w:kern w:val="0"/>
          <w:sz w:val="24"/>
        </w:rPr>
      </w:pPr>
    </w:p>
    <w:p>
      <w:pPr>
        <w:widowControl/>
        <w:spacing w:before="100" w:beforeAutospacing="1" w:after="100" w:afterAutospacing="1" w:line="300" w:lineRule="exact"/>
        <w:jc w:val="left"/>
        <w:rPr>
          <w:rFonts w:ascii="宋体" w:cs="宋体"/>
          <w:kern w:val="0"/>
          <w:sz w:val="24"/>
          <w:szCs w:val="24"/>
        </w:rPr>
      </w:pPr>
      <w:r>
        <w:rPr>
          <w:rFonts w:hint="eastAsia" w:ascii="宋体" w:hAnsi="宋体" w:cs="宋体"/>
          <w:kern w:val="0"/>
          <w:sz w:val="24"/>
          <w:szCs w:val="24"/>
        </w:rPr>
        <w:t>甲方：</w:t>
      </w:r>
      <w:r>
        <w:rPr>
          <w:rFonts w:hint="eastAsia" w:ascii="宋体" w:hAnsi="宋体" w:cs="宋体"/>
          <w:kern w:val="0"/>
          <w:sz w:val="24"/>
          <w:szCs w:val="24"/>
          <w:u w:val="single"/>
        </w:rPr>
        <w:t>（</w:t>
      </w:r>
      <w:r>
        <w:rPr>
          <w:rFonts w:hint="eastAsia" w:ascii="宋体" w:hAnsi="宋体" w:cs="宋体"/>
          <w:kern w:val="0"/>
          <w:sz w:val="24"/>
          <w:szCs w:val="24"/>
          <w:u w:val="single"/>
          <w:lang w:eastAsia="zh-CN"/>
        </w:rPr>
        <w:t>招标</w:t>
      </w:r>
      <w:r>
        <w:rPr>
          <w:rFonts w:hint="eastAsia" w:ascii="宋体" w:hAnsi="宋体" w:cs="宋体"/>
          <w:kern w:val="0"/>
          <w:sz w:val="24"/>
          <w:szCs w:val="24"/>
          <w:u w:val="single"/>
        </w:rPr>
        <w:t>人全称）</w:t>
      </w:r>
    </w:p>
    <w:p>
      <w:pPr>
        <w:widowControl/>
        <w:spacing w:before="100" w:beforeAutospacing="1" w:after="100" w:afterAutospacing="1" w:line="300" w:lineRule="exact"/>
        <w:jc w:val="left"/>
        <w:rPr>
          <w:rFonts w:ascii="宋体" w:cs="宋体"/>
          <w:kern w:val="0"/>
          <w:sz w:val="24"/>
          <w:szCs w:val="24"/>
        </w:rPr>
      </w:pPr>
      <w:r>
        <w:rPr>
          <w:rFonts w:hint="eastAsia" w:ascii="宋体" w:hAnsi="宋体" w:cs="宋体"/>
          <w:kern w:val="0"/>
          <w:sz w:val="24"/>
          <w:szCs w:val="24"/>
        </w:rPr>
        <w:t>乙方：</w:t>
      </w:r>
      <w:r>
        <w:rPr>
          <w:rFonts w:hint="eastAsia" w:ascii="宋体" w:hAnsi="宋体" w:cs="宋体"/>
          <w:kern w:val="0"/>
          <w:sz w:val="24"/>
          <w:szCs w:val="24"/>
          <w:u w:val="single"/>
        </w:rPr>
        <w:t>（中标人全称）</w:t>
      </w:r>
      <w:r>
        <w:rPr>
          <w:rFonts w:ascii="宋体" w:cs="宋体"/>
          <w:kern w:val="0"/>
          <w:sz w:val="24"/>
          <w:szCs w:val="24"/>
        </w:rPr>
        <w:t> </w:t>
      </w:r>
    </w:p>
    <w:p>
      <w:pPr>
        <w:widowControl/>
        <w:spacing w:before="100" w:beforeAutospacing="1" w:after="100" w:afterAutospacing="1" w:line="360" w:lineRule="auto"/>
        <w:ind w:firstLine="660" w:firstLineChars="275"/>
        <w:jc w:val="left"/>
        <w:rPr>
          <w:rFonts w:ascii="宋体" w:cs="宋体"/>
          <w:kern w:val="0"/>
          <w:sz w:val="24"/>
          <w:szCs w:val="24"/>
        </w:rPr>
      </w:pPr>
      <w:r>
        <w:rPr>
          <w:rFonts w:hint="eastAsia" w:ascii="宋体" w:hAnsi="宋体" w:cs="宋体"/>
          <w:kern w:val="0"/>
          <w:sz w:val="24"/>
          <w:szCs w:val="24"/>
        </w:rPr>
        <w:t>根据招标编号为</w:t>
      </w:r>
      <w:r>
        <w:rPr>
          <w:rFonts w:ascii="宋体" w:cs="宋体"/>
          <w:kern w:val="0"/>
          <w:sz w:val="24"/>
          <w:szCs w:val="24"/>
          <w:u w:val="single"/>
        </w:rPr>
        <w:t>      </w:t>
      </w:r>
      <w:r>
        <w:rPr>
          <w:rFonts w:hint="eastAsia" w:ascii="宋体" w:cs="宋体"/>
          <w:kern w:val="0"/>
          <w:sz w:val="24"/>
          <w:szCs w:val="24"/>
          <w:u w:val="single"/>
          <w:lang w:val="en-US" w:eastAsia="zh-CN"/>
        </w:rPr>
        <w:t xml:space="preserve"> </w:t>
      </w:r>
      <w:r>
        <w:rPr>
          <w:rFonts w:ascii="宋体" w:cs="宋体"/>
          <w:kern w:val="0"/>
          <w:sz w:val="24"/>
          <w:szCs w:val="24"/>
          <w:u w:val="single"/>
        </w:rPr>
        <w:t>      </w:t>
      </w:r>
      <w:r>
        <w:rPr>
          <w:rFonts w:hint="eastAsia" w:ascii="宋体" w:hAnsi="宋体" w:cs="宋体"/>
          <w:kern w:val="0"/>
          <w:sz w:val="24"/>
          <w:szCs w:val="24"/>
        </w:rPr>
        <w:t>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（填写</w:t>
      </w:r>
      <w:r>
        <w:rPr>
          <w:rFonts w:hint="eastAsia" w:ascii="宋体" w:cs="宋体"/>
          <w:kern w:val="0"/>
          <w:sz w:val="24"/>
          <w:szCs w:val="24"/>
          <w:u w:val="single"/>
        </w:rPr>
        <w:t>“</w:t>
      </w:r>
      <w:r>
        <w:rPr>
          <w:rFonts w:hint="eastAsia" w:ascii="宋体" w:hAnsi="宋体" w:cs="宋体"/>
          <w:kern w:val="0"/>
          <w:sz w:val="24"/>
          <w:szCs w:val="24"/>
          <w:u w:val="single"/>
        </w:rPr>
        <w:t>项目名称</w:t>
      </w:r>
      <w:r>
        <w:rPr>
          <w:rFonts w:hint="eastAsia" w:ascii="宋体" w:cs="宋体"/>
          <w:kern w:val="0"/>
          <w:sz w:val="24"/>
          <w:szCs w:val="24"/>
          <w:u w:val="single"/>
        </w:rPr>
        <w:t>”</w:t>
      </w:r>
      <w:r>
        <w:rPr>
          <w:rFonts w:hint="eastAsia" w:ascii="宋体" w:hAnsi="宋体" w:cs="宋体"/>
          <w:kern w:val="0"/>
          <w:sz w:val="24"/>
          <w:szCs w:val="24"/>
          <w:u w:val="single"/>
        </w:rPr>
        <w:t>）</w:t>
      </w:r>
      <w:r>
        <w:rPr>
          <w:rFonts w:hint="eastAsia" w:ascii="宋体" w:hAnsi="宋体" w:cs="宋体"/>
          <w:kern w:val="0"/>
          <w:sz w:val="24"/>
          <w:szCs w:val="24"/>
        </w:rPr>
        <w:t>项目（以下简称：</w:t>
      </w:r>
      <w:r>
        <w:rPr>
          <w:rFonts w:hint="eastAsia" w:ascii="宋体" w:cs="宋体"/>
          <w:kern w:val="0"/>
          <w:sz w:val="24"/>
          <w:szCs w:val="24"/>
        </w:rPr>
        <w:t>“</w:t>
      </w:r>
      <w:r>
        <w:rPr>
          <w:rFonts w:hint="eastAsia" w:ascii="宋体" w:hAnsi="宋体" w:cs="宋体"/>
          <w:kern w:val="0"/>
          <w:sz w:val="24"/>
          <w:szCs w:val="24"/>
        </w:rPr>
        <w:t>本项目</w:t>
      </w:r>
      <w:r>
        <w:rPr>
          <w:rFonts w:hint="eastAsia" w:ascii="宋体" w:cs="宋体"/>
          <w:kern w:val="0"/>
          <w:sz w:val="24"/>
          <w:szCs w:val="24"/>
        </w:rPr>
        <w:t>”</w:t>
      </w:r>
      <w:r>
        <w:rPr>
          <w:rFonts w:hint="eastAsia" w:ascii="宋体" w:hAnsi="宋体" w:cs="宋体"/>
          <w:kern w:val="0"/>
          <w:sz w:val="24"/>
          <w:szCs w:val="24"/>
        </w:rPr>
        <w:t>）的招标结果，乙方为中标人。</w:t>
      </w:r>
      <w:r>
        <w:rPr>
          <w:rFonts w:hint="eastAsia" w:ascii="宋体" w:hAnsi="宋体"/>
          <w:sz w:val="24"/>
          <w:szCs w:val="24"/>
        </w:rPr>
        <w:t>依照《中华人民共和国</w:t>
      </w:r>
      <w:r>
        <w:rPr>
          <w:rFonts w:hint="eastAsia" w:ascii="宋体" w:hAnsi="宋体"/>
          <w:sz w:val="24"/>
          <w:szCs w:val="24"/>
          <w:lang w:eastAsia="zh-CN"/>
        </w:rPr>
        <w:t>民典</w:t>
      </w:r>
      <w:r>
        <w:rPr>
          <w:rFonts w:hint="eastAsia" w:ascii="宋体" w:hAnsi="宋体"/>
          <w:sz w:val="24"/>
          <w:szCs w:val="24"/>
        </w:rPr>
        <w:t>法》及其他有关法律、行政法规，遵循平等、自愿、公平和诚实信用的原则，</w:t>
      </w:r>
      <w:r>
        <w:rPr>
          <w:rFonts w:hint="eastAsia" w:ascii="宋体" w:hAnsi="宋体" w:cs="宋体"/>
          <w:kern w:val="0"/>
          <w:sz w:val="24"/>
          <w:szCs w:val="24"/>
        </w:rPr>
        <w:t>经甲乙双方友好协商，就以下事项达成一致并签订本合同：</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1</w:t>
      </w:r>
      <w:r>
        <w:rPr>
          <w:rFonts w:hint="eastAsia" w:ascii="宋体" w:hAnsi="宋体" w:cs="宋体"/>
          <w:b/>
          <w:bCs/>
          <w:kern w:val="0"/>
          <w:sz w:val="24"/>
        </w:rPr>
        <w:t>、下列合同文件是构成本合同不可分割的部分：</w:t>
      </w:r>
    </w:p>
    <w:p>
      <w:pPr>
        <w:widowControl/>
        <w:spacing w:before="100" w:beforeAutospacing="1" w:after="100" w:afterAutospacing="1" w:line="300" w:lineRule="exact"/>
        <w:ind w:firstLine="369"/>
        <w:jc w:val="left"/>
        <w:rPr>
          <w:rFonts w:ascii="宋体" w:cs="宋体"/>
          <w:kern w:val="0"/>
          <w:sz w:val="24"/>
        </w:rPr>
      </w:pPr>
      <w:r>
        <w:rPr>
          <w:rFonts w:ascii="宋体" w:hAnsi="宋体" w:cs="宋体"/>
          <w:kern w:val="0"/>
          <w:sz w:val="24"/>
        </w:rPr>
        <w:t>1.1</w:t>
      </w:r>
      <w:r>
        <w:rPr>
          <w:rFonts w:hint="eastAsia" w:ascii="宋体" w:hAnsi="宋体" w:cs="宋体"/>
          <w:kern w:val="0"/>
          <w:sz w:val="24"/>
        </w:rPr>
        <w:t>合同条款；</w:t>
      </w:r>
    </w:p>
    <w:p>
      <w:pPr>
        <w:widowControl/>
        <w:spacing w:before="100" w:beforeAutospacing="1" w:after="100" w:afterAutospacing="1" w:line="300" w:lineRule="exact"/>
        <w:ind w:firstLine="369"/>
        <w:jc w:val="left"/>
        <w:rPr>
          <w:rFonts w:ascii="宋体" w:cs="宋体"/>
          <w:kern w:val="0"/>
          <w:sz w:val="24"/>
        </w:rPr>
      </w:pPr>
      <w:r>
        <w:rPr>
          <w:rFonts w:ascii="宋体" w:hAnsi="宋体" w:cs="宋体"/>
          <w:kern w:val="0"/>
          <w:sz w:val="24"/>
        </w:rPr>
        <w:t>1.2</w:t>
      </w:r>
      <w:r>
        <w:rPr>
          <w:rFonts w:hint="eastAsia" w:ascii="宋体" w:hAnsi="宋体" w:cs="宋体"/>
          <w:kern w:val="0"/>
          <w:sz w:val="24"/>
        </w:rPr>
        <w:t>招标文件、乙方的投标文件；</w:t>
      </w:r>
    </w:p>
    <w:p>
      <w:pPr>
        <w:widowControl/>
        <w:spacing w:before="100" w:beforeAutospacing="1" w:after="100" w:afterAutospacing="1" w:line="300" w:lineRule="exact"/>
        <w:ind w:firstLine="369"/>
        <w:jc w:val="left"/>
        <w:rPr>
          <w:rFonts w:ascii="宋体" w:cs="宋体"/>
          <w:kern w:val="0"/>
          <w:sz w:val="24"/>
        </w:rPr>
      </w:pPr>
      <w:r>
        <w:rPr>
          <w:rFonts w:ascii="宋体" w:hAnsi="宋体" w:cs="宋体"/>
          <w:kern w:val="0"/>
          <w:sz w:val="24"/>
        </w:rPr>
        <w:t>1.3</w:t>
      </w:r>
      <w:r>
        <w:rPr>
          <w:rFonts w:hint="eastAsia" w:ascii="宋体" w:hAnsi="宋体" w:cs="宋体"/>
          <w:kern w:val="0"/>
          <w:sz w:val="24"/>
        </w:rPr>
        <w:t>其他文件或材料：</w:t>
      </w:r>
      <w:r>
        <w:rPr>
          <w:rFonts w:hint="eastAsia" w:ascii="宋体" w:cs="宋体"/>
          <w:kern w:val="0"/>
          <w:sz w:val="24"/>
        </w:rPr>
        <w:t>□</w:t>
      </w:r>
      <w:r>
        <w:rPr>
          <w:rFonts w:hint="eastAsia" w:ascii="宋体" w:hAnsi="宋体" w:cs="宋体"/>
          <w:kern w:val="0"/>
          <w:sz w:val="24"/>
        </w:rPr>
        <w:t>无。</w:t>
      </w:r>
      <w:r>
        <w:rPr>
          <w:rFonts w:hint="eastAsia" w:ascii="宋体" w:cs="宋体"/>
          <w:kern w:val="0"/>
          <w:sz w:val="24"/>
        </w:rPr>
        <w:t>□</w:t>
      </w:r>
      <w:r>
        <w:rPr>
          <w:rFonts w:hint="eastAsia" w:ascii="宋体" w:hAnsi="宋体" w:cs="宋体"/>
          <w:kern w:val="0"/>
          <w:sz w:val="24"/>
          <w:u w:val="single"/>
        </w:rPr>
        <w:t>（根据实际情况填写需要增加的内容）</w:t>
      </w:r>
      <w:r>
        <w:rPr>
          <w:rFonts w:hint="eastAsia" w:ascii="宋体" w:hAnsi="宋体" w:cs="宋体"/>
          <w:kern w:val="0"/>
          <w:sz w:val="24"/>
        </w:rPr>
        <w:t>。</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2</w:t>
      </w:r>
      <w:r>
        <w:rPr>
          <w:rFonts w:hint="eastAsia" w:ascii="宋体" w:hAnsi="宋体" w:cs="宋体"/>
          <w:b/>
          <w:bCs/>
          <w:kern w:val="0"/>
          <w:sz w:val="24"/>
        </w:rPr>
        <w:t>、合同标的</w:t>
      </w:r>
    </w:p>
    <w:p>
      <w:pPr>
        <w:widowControl/>
        <w:spacing w:before="100" w:beforeAutospacing="1" w:after="100" w:afterAutospacing="1" w:line="300" w:lineRule="exact"/>
        <w:ind w:firstLine="369"/>
        <w:jc w:val="left"/>
        <w:rPr>
          <w:rFonts w:ascii="宋体" w:cs="宋体"/>
          <w:kern w:val="0"/>
          <w:sz w:val="24"/>
        </w:rPr>
      </w:pPr>
      <w:r>
        <w:rPr>
          <w:rFonts w:hint="eastAsia" w:ascii="宋体" w:hAnsi="宋体" w:eastAsia="宋体" w:cs="宋体"/>
          <w:i w:val="0"/>
          <w:iCs w:val="0"/>
          <w:color w:val="auto"/>
          <w:kern w:val="0"/>
          <w:sz w:val="24"/>
          <w:szCs w:val="24"/>
          <w:u w:val="single"/>
          <w:shd w:val="clear" w:color="auto" w:fill="FFFFFF"/>
          <w:lang w:val="en-US" w:eastAsia="zh-CN" w:bidi="ar"/>
        </w:rPr>
        <w:t>仙游现代中学直饮水、洗澡热水设备投放及经营保障服务项目</w:t>
      </w:r>
      <w:r>
        <w:rPr>
          <w:rFonts w:hint="eastAsia" w:ascii="宋体" w:hAnsi="宋体" w:cs="宋体"/>
          <w:i w:val="0"/>
          <w:iCs w:val="0"/>
          <w:color w:val="auto"/>
          <w:kern w:val="0"/>
          <w:sz w:val="24"/>
          <w:szCs w:val="24"/>
          <w:u w:val="single"/>
          <w:shd w:val="clear" w:color="auto" w:fill="FFFFFF"/>
          <w:lang w:val="en-US" w:eastAsia="zh-CN" w:bidi="ar"/>
        </w:rPr>
        <w:t xml:space="preserve">    </w:t>
      </w:r>
      <w:r>
        <w:rPr>
          <w:rFonts w:hint="eastAsia" w:ascii="宋体" w:hAnsi="宋体" w:cs="宋体"/>
          <w:color w:val="auto"/>
          <w:kern w:val="0"/>
          <w:sz w:val="24"/>
          <w:szCs w:val="24"/>
          <w:u w:val="single"/>
        </w:rPr>
        <w:t>。</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3</w:t>
      </w:r>
      <w:r>
        <w:rPr>
          <w:rFonts w:hint="eastAsia" w:ascii="宋体" w:hAnsi="宋体" w:cs="宋体"/>
          <w:b/>
          <w:bCs/>
          <w:kern w:val="0"/>
          <w:sz w:val="24"/>
        </w:rPr>
        <w:t>、合同总金额</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3.1</w:t>
      </w:r>
      <w:r>
        <w:rPr>
          <w:rFonts w:hint="eastAsia" w:ascii="宋体" w:hAnsi="宋体" w:eastAsia="宋体" w:cs="宋体"/>
          <w:b w:val="0"/>
          <w:bCs w:val="0"/>
          <w:color w:val="auto"/>
          <w:kern w:val="0"/>
          <w:sz w:val="24"/>
          <w:szCs w:val="24"/>
          <w:highlight w:val="none"/>
        </w:rPr>
        <w:t>直饮水收费标准</w:t>
      </w:r>
      <w:r>
        <w:rPr>
          <w:rFonts w:hint="eastAsia" w:ascii="宋体" w:hAnsi="宋体" w:eastAsia="宋体" w:cs="宋体"/>
          <w:b w:val="0"/>
          <w:bCs w:val="0"/>
          <w:color w:val="auto"/>
          <w:kern w:val="0"/>
          <w:sz w:val="24"/>
          <w:szCs w:val="24"/>
          <w:highlight w:val="none"/>
          <w:lang w:eastAsia="zh-CN"/>
        </w:rPr>
        <w:t>按</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0.25</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元/500ml</w:t>
      </w:r>
      <w:r>
        <w:rPr>
          <w:rFonts w:hint="eastAsia" w:ascii="宋体" w:hAnsi="宋体" w:eastAsia="宋体" w:cs="宋体"/>
          <w:b w:val="0"/>
          <w:bCs w:val="0"/>
          <w:color w:val="auto"/>
          <w:kern w:val="0"/>
          <w:sz w:val="24"/>
          <w:szCs w:val="24"/>
          <w:highlight w:val="none"/>
          <w:lang w:eastAsia="zh-CN"/>
        </w:rPr>
        <w:t>。</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w:t>
      </w:r>
      <w:r>
        <w:rPr>
          <w:rFonts w:hint="eastAsia" w:ascii="宋体" w:hAnsi="宋体" w:eastAsia="宋体" w:cs="宋体"/>
          <w:b w:val="0"/>
          <w:bCs w:val="0"/>
          <w:color w:val="auto"/>
          <w:sz w:val="24"/>
          <w:szCs w:val="24"/>
          <w:highlight w:val="none"/>
          <w:lang w:eastAsia="zh-CN"/>
        </w:rPr>
        <w:t>洗澡热水</w:t>
      </w:r>
      <w:r>
        <w:rPr>
          <w:rFonts w:hint="eastAsia" w:ascii="宋体" w:hAnsi="宋体" w:eastAsia="宋体" w:cs="宋体"/>
          <w:b w:val="0"/>
          <w:bCs w:val="0"/>
          <w:color w:val="auto"/>
          <w:sz w:val="24"/>
          <w:szCs w:val="24"/>
          <w:highlight w:val="none"/>
        </w:rPr>
        <w:t>费</w:t>
      </w:r>
      <w:r>
        <w:rPr>
          <w:rFonts w:hint="eastAsia" w:ascii="宋体" w:hAnsi="宋体" w:eastAsia="宋体" w:cs="宋体"/>
          <w:b w:val="0"/>
          <w:bCs w:val="0"/>
          <w:color w:val="auto"/>
          <w:sz w:val="24"/>
          <w:szCs w:val="24"/>
          <w:highlight w:val="none"/>
          <w:lang w:eastAsia="zh-CN"/>
        </w:rPr>
        <w:t>收费标准按</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元/500ml</w:t>
      </w:r>
      <w:r>
        <w:rPr>
          <w:rFonts w:hint="eastAsia" w:ascii="宋体" w:hAnsi="宋体" w:eastAsia="宋体" w:cs="宋体"/>
          <w:b w:val="0"/>
          <w:bCs w:val="0"/>
          <w:i w:val="0"/>
          <w:iCs w:val="0"/>
          <w:color w:val="auto"/>
          <w:kern w:val="0"/>
          <w:sz w:val="24"/>
          <w:szCs w:val="24"/>
          <w:u w:val="single"/>
          <w:shd w:val="clear" w:color="auto" w:fill="FFFFFF"/>
          <w:lang w:val="en-US" w:eastAsia="zh-CN" w:bidi="ar"/>
        </w:rPr>
        <w:t>（以中标价为准）</w:t>
      </w:r>
      <w:r>
        <w:rPr>
          <w:rFonts w:hint="eastAsia" w:ascii="宋体" w:hAnsi="宋体" w:eastAsia="宋体" w:cs="宋体"/>
          <w:b w:val="0"/>
          <w:bCs w:val="0"/>
          <w:color w:val="auto"/>
          <w:kern w:val="0"/>
          <w:sz w:val="24"/>
          <w:szCs w:val="24"/>
          <w:highlight w:val="none"/>
          <w:lang w:eastAsia="zh-CN"/>
        </w:rPr>
        <w:t>。</w:t>
      </w:r>
    </w:p>
    <w:p>
      <w:pPr>
        <w:widowControl/>
        <w:spacing w:before="100" w:beforeAutospacing="1" w:after="100" w:afterAutospacing="1" w:line="240" w:lineRule="auto"/>
        <w:ind w:firstLine="369"/>
        <w:jc w:val="left"/>
        <w:rPr>
          <w:rFonts w:ascii="宋体" w:cs="宋体"/>
          <w:b/>
          <w:bCs/>
          <w:kern w:val="0"/>
          <w:sz w:val="24"/>
        </w:rPr>
      </w:pPr>
      <w:r>
        <w:rPr>
          <w:rFonts w:ascii="宋体" w:hAnsi="宋体" w:cs="宋体"/>
          <w:b/>
          <w:bCs/>
          <w:kern w:val="0"/>
          <w:sz w:val="24"/>
        </w:rPr>
        <w:t>4</w:t>
      </w:r>
      <w:r>
        <w:rPr>
          <w:rFonts w:hint="eastAsia" w:ascii="宋体" w:hAnsi="宋体" w:cs="宋体"/>
          <w:b/>
          <w:bCs/>
          <w:kern w:val="0"/>
          <w:sz w:val="24"/>
        </w:rPr>
        <w:t>、</w:t>
      </w:r>
      <w:r>
        <w:rPr>
          <w:rFonts w:hint="eastAsia" w:ascii="宋体" w:hAnsi="宋体" w:cs="宋体"/>
          <w:b/>
          <w:bCs/>
          <w:kern w:val="0"/>
          <w:sz w:val="24"/>
          <w:lang w:eastAsia="zh-CN"/>
        </w:rPr>
        <w:t>承包期</w:t>
      </w:r>
      <w:r>
        <w:rPr>
          <w:rFonts w:hint="eastAsia" w:ascii="宋体" w:hAnsi="宋体" w:cs="宋体"/>
          <w:b/>
          <w:bCs/>
          <w:kern w:val="0"/>
          <w:sz w:val="24"/>
        </w:rPr>
        <w:t>、地点</w:t>
      </w:r>
    </w:p>
    <w:p>
      <w:pPr>
        <w:widowControl/>
        <w:spacing w:before="100" w:beforeAutospacing="1" w:after="100" w:afterAutospacing="1" w:line="300" w:lineRule="exact"/>
        <w:ind w:firstLine="369"/>
        <w:jc w:val="left"/>
        <w:rPr>
          <w:rFonts w:ascii="宋体" w:cs="宋体"/>
          <w:b w:val="0"/>
          <w:bCs w:val="0"/>
          <w:kern w:val="0"/>
          <w:sz w:val="24"/>
          <w:szCs w:val="24"/>
        </w:rPr>
      </w:pPr>
      <w:r>
        <w:rPr>
          <w:rFonts w:ascii="宋体" w:hAnsi="宋体" w:cs="宋体"/>
          <w:kern w:val="0"/>
          <w:sz w:val="24"/>
        </w:rPr>
        <w:t>4.1</w:t>
      </w:r>
      <w:r>
        <w:rPr>
          <w:rFonts w:hint="eastAsia" w:ascii="宋体" w:hAnsi="宋体" w:cs="宋体"/>
          <w:kern w:val="0"/>
          <w:sz w:val="24"/>
          <w:lang w:eastAsia="zh-CN"/>
        </w:rPr>
        <w:t>承</w:t>
      </w:r>
      <w:r>
        <w:rPr>
          <w:rFonts w:hint="eastAsia" w:ascii="宋体" w:hAnsi="宋体" w:cs="宋体"/>
          <w:b w:val="0"/>
          <w:bCs w:val="0"/>
          <w:kern w:val="0"/>
          <w:sz w:val="24"/>
          <w:szCs w:val="24"/>
          <w:lang w:eastAsia="zh-CN"/>
        </w:rPr>
        <w:t>包期</w:t>
      </w:r>
      <w:r>
        <w:rPr>
          <w:rFonts w:hint="eastAsia" w:ascii="宋体" w:hAnsi="宋体" w:cs="宋体"/>
          <w:b w:val="0"/>
          <w:bCs w:val="0"/>
          <w:kern w:val="0"/>
          <w:sz w:val="24"/>
          <w:szCs w:val="24"/>
        </w:rPr>
        <w:t>：</w:t>
      </w:r>
      <w:r>
        <w:rPr>
          <w:rFonts w:ascii="宋体" w:cs="宋体"/>
          <w:b w:val="0"/>
          <w:bCs w:val="0"/>
          <w:kern w:val="0"/>
          <w:sz w:val="24"/>
          <w:szCs w:val="24"/>
          <w:u w:val="single"/>
        </w:rPr>
        <w:t>     </w:t>
      </w:r>
      <w:r>
        <w:rPr>
          <w:rFonts w:hint="eastAsia" w:ascii="宋体" w:cs="宋体"/>
          <w:b w:val="0"/>
          <w:bCs w:val="0"/>
          <w:kern w:val="0"/>
          <w:sz w:val="24"/>
          <w:szCs w:val="24"/>
          <w:u w:val="single"/>
          <w:lang w:val="en-US" w:eastAsia="zh-CN"/>
        </w:rPr>
        <w:t>10年</w:t>
      </w:r>
      <w:r>
        <w:rPr>
          <w:rFonts w:ascii="宋体" w:cs="宋体"/>
          <w:b w:val="0"/>
          <w:bCs w:val="0"/>
          <w:kern w:val="0"/>
          <w:sz w:val="24"/>
          <w:szCs w:val="24"/>
          <w:u w:val="single"/>
        </w:rPr>
        <w:t> </w:t>
      </w:r>
      <w:r>
        <w:rPr>
          <w:rFonts w:ascii="宋体" w:hAnsi="宋体" w:cs="宋体"/>
          <w:b w:val="0"/>
          <w:bCs w:val="0"/>
          <w:kern w:val="0"/>
          <w:sz w:val="24"/>
          <w:szCs w:val="24"/>
        </w:rPr>
        <w:t>，</w:t>
      </w:r>
      <w:r>
        <w:rPr>
          <w:rFonts w:hint="eastAsia" w:ascii="宋体" w:hAnsi="宋体" w:cs="宋体"/>
          <w:b w:val="0"/>
          <w:bCs w:val="0"/>
          <w:kern w:val="0"/>
          <w:sz w:val="24"/>
          <w:szCs w:val="24"/>
          <w:lang w:eastAsia="zh-CN"/>
        </w:rPr>
        <w:t>自</w:t>
      </w:r>
      <w:r>
        <w:rPr>
          <w:rFonts w:ascii="宋体" w:cs="宋体"/>
          <w:kern w:val="0"/>
          <w:sz w:val="24"/>
          <w:u w:val="single"/>
        </w:rPr>
        <w:t>             </w:t>
      </w:r>
      <w:r>
        <w:rPr>
          <w:rFonts w:ascii="宋体" w:hAnsi="宋体" w:cs="宋体"/>
          <w:b w:val="0"/>
          <w:bCs w:val="0"/>
          <w:kern w:val="0"/>
          <w:sz w:val="24"/>
          <w:szCs w:val="24"/>
        </w:rPr>
        <w:t>年</w:t>
      </w:r>
      <w:r>
        <w:rPr>
          <w:rFonts w:ascii="宋体" w:cs="宋体"/>
          <w:kern w:val="0"/>
          <w:sz w:val="24"/>
          <w:u w:val="single"/>
        </w:rPr>
        <w:t>           </w:t>
      </w:r>
      <w:r>
        <w:rPr>
          <w:rFonts w:ascii="宋体" w:hAnsi="宋体" w:cs="宋体"/>
          <w:b w:val="0"/>
          <w:bCs w:val="0"/>
          <w:kern w:val="0"/>
          <w:sz w:val="24"/>
          <w:szCs w:val="24"/>
        </w:rPr>
        <w:t>月</w:t>
      </w:r>
      <w:r>
        <w:rPr>
          <w:rFonts w:hint="eastAsia" w:ascii="宋体" w:hAnsi="宋体" w:cs="宋体"/>
          <w:b w:val="0"/>
          <w:bCs w:val="0"/>
          <w:kern w:val="0"/>
          <w:sz w:val="24"/>
          <w:szCs w:val="24"/>
          <w:u w:val="single"/>
        </w:rPr>
        <w:t xml:space="preserve"> </w:t>
      </w:r>
      <w:r>
        <w:rPr>
          <w:rFonts w:ascii="宋体" w:cs="宋体"/>
          <w:kern w:val="0"/>
          <w:sz w:val="24"/>
          <w:u w:val="single"/>
        </w:rPr>
        <w:t>          </w:t>
      </w:r>
      <w:r>
        <w:rPr>
          <w:rFonts w:hint="eastAsia" w:ascii="宋体" w:hAnsi="宋体" w:cs="宋体"/>
          <w:b w:val="0"/>
          <w:bCs w:val="0"/>
          <w:kern w:val="0"/>
          <w:sz w:val="24"/>
          <w:szCs w:val="24"/>
        </w:rPr>
        <w:t>日</w:t>
      </w:r>
      <w:r>
        <w:rPr>
          <w:rFonts w:ascii="宋体" w:hAnsi="宋体" w:cs="宋体"/>
          <w:b w:val="0"/>
          <w:bCs w:val="0"/>
          <w:kern w:val="0"/>
          <w:sz w:val="24"/>
          <w:szCs w:val="24"/>
        </w:rPr>
        <w:t>至</w:t>
      </w:r>
      <w:r>
        <w:rPr>
          <w:rFonts w:ascii="宋体" w:cs="宋体"/>
          <w:kern w:val="0"/>
          <w:sz w:val="24"/>
          <w:u w:val="single"/>
        </w:rPr>
        <w:t>             </w:t>
      </w:r>
      <w:r>
        <w:rPr>
          <w:rFonts w:ascii="宋体" w:hAnsi="宋体" w:cs="宋体"/>
          <w:b w:val="0"/>
          <w:bCs w:val="0"/>
          <w:kern w:val="0"/>
          <w:sz w:val="24"/>
          <w:szCs w:val="24"/>
        </w:rPr>
        <w:t>年</w:t>
      </w:r>
      <w:r>
        <w:rPr>
          <w:rFonts w:ascii="宋体" w:cs="宋体"/>
          <w:kern w:val="0"/>
          <w:sz w:val="24"/>
          <w:u w:val="single"/>
        </w:rPr>
        <w:t>             </w:t>
      </w:r>
      <w:r>
        <w:rPr>
          <w:rFonts w:ascii="宋体" w:hAnsi="宋体" w:cs="宋体"/>
          <w:b w:val="0"/>
          <w:bCs w:val="0"/>
          <w:kern w:val="0"/>
          <w:sz w:val="24"/>
          <w:szCs w:val="24"/>
        </w:rPr>
        <w:t>月</w:t>
      </w:r>
      <w:r>
        <w:rPr>
          <w:rFonts w:hint="eastAsia" w:ascii="宋体" w:hAnsi="宋体" w:cs="宋体"/>
          <w:b w:val="0"/>
          <w:bCs w:val="0"/>
          <w:kern w:val="0"/>
          <w:sz w:val="24"/>
          <w:szCs w:val="24"/>
          <w:u w:val="single"/>
        </w:rPr>
        <w:t xml:space="preserve"> </w:t>
      </w:r>
      <w:r>
        <w:rPr>
          <w:rFonts w:ascii="宋体" w:cs="宋体"/>
          <w:kern w:val="0"/>
          <w:sz w:val="24"/>
          <w:u w:val="single"/>
        </w:rPr>
        <w:t>            </w:t>
      </w:r>
      <w:r>
        <w:rPr>
          <w:rFonts w:hint="eastAsia" w:ascii="宋体" w:hAnsi="宋体" w:cs="宋体"/>
          <w:b w:val="0"/>
          <w:bCs w:val="0"/>
          <w:kern w:val="0"/>
          <w:sz w:val="24"/>
          <w:szCs w:val="24"/>
        </w:rPr>
        <w:t>日；</w:t>
      </w:r>
    </w:p>
    <w:p>
      <w:pPr>
        <w:widowControl/>
        <w:spacing w:before="100" w:beforeAutospacing="1" w:after="100" w:afterAutospacing="1" w:line="300" w:lineRule="exact"/>
        <w:ind w:firstLine="369"/>
        <w:jc w:val="left"/>
        <w:rPr>
          <w:rFonts w:ascii="宋体" w:cs="宋体"/>
          <w:kern w:val="0"/>
          <w:sz w:val="24"/>
        </w:rPr>
      </w:pPr>
      <w:r>
        <w:rPr>
          <w:rFonts w:ascii="宋体" w:hAnsi="宋体" w:cs="宋体"/>
          <w:kern w:val="0"/>
          <w:sz w:val="24"/>
        </w:rPr>
        <w:t>4.2</w:t>
      </w:r>
      <w:r>
        <w:rPr>
          <w:rFonts w:hint="eastAsia" w:ascii="宋体" w:hAnsi="宋体" w:cs="宋体"/>
          <w:kern w:val="0"/>
          <w:sz w:val="24"/>
        </w:rPr>
        <w:t>地点：</w:t>
      </w:r>
      <w:r>
        <w:rPr>
          <w:rFonts w:ascii="宋体" w:cs="宋体"/>
          <w:kern w:val="0"/>
          <w:sz w:val="24"/>
          <w:u w:val="single"/>
        </w:rPr>
        <w:t>      </w:t>
      </w:r>
      <w:r>
        <w:rPr>
          <w:rFonts w:hint="eastAsia" w:ascii="宋体" w:cs="宋体"/>
          <w:kern w:val="0"/>
          <w:sz w:val="24"/>
          <w:u w:val="single"/>
          <w:lang w:eastAsia="zh-CN"/>
        </w:rPr>
        <w:t>仙游现代中学</w:t>
      </w:r>
      <w:r>
        <w:rPr>
          <w:rFonts w:ascii="宋体" w:cs="宋体"/>
          <w:kern w:val="0"/>
          <w:sz w:val="24"/>
          <w:u w:val="single"/>
        </w:rPr>
        <w:t>    </w:t>
      </w:r>
      <w:r>
        <w:rPr>
          <w:rFonts w:hint="eastAsia" w:ascii="宋体" w:hAnsi="宋体" w:cs="宋体"/>
          <w:kern w:val="0"/>
          <w:sz w:val="24"/>
        </w:rPr>
        <w:t>；</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5</w:t>
      </w:r>
      <w:r>
        <w:rPr>
          <w:rFonts w:hint="eastAsia" w:ascii="宋体" w:hAnsi="宋体" w:cs="宋体"/>
          <w:b/>
          <w:bCs/>
          <w:kern w:val="0"/>
          <w:sz w:val="24"/>
        </w:rPr>
        <w:t>、合同标的应符合招标文件、乙方投标文件的规定或约定，具体如下：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600"/>
        <w:jc w:val="left"/>
        <w:textAlignment w:val="auto"/>
        <w:rPr>
          <w:rFonts w:ascii="宋体" w:cs="宋体"/>
          <w:color w:val="auto"/>
          <w:kern w:val="0"/>
          <w:sz w:val="24"/>
          <w:szCs w:val="24"/>
          <w:u w:val="single"/>
        </w:rPr>
      </w:pPr>
      <w:r>
        <w:rPr>
          <w:rFonts w:hint="eastAsia" w:ascii="宋体" w:hAnsi="宋体" w:eastAsia="宋体" w:cs="宋体"/>
          <w:i w:val="0"/>
          <w:iCs w:val="0"/>
          <w:color w:val="auto"/>
          <w:kern w:val="0"/>
          <w:sz w:val="24"/>
          <w:szCs w:val="24"/>
          <w:u w:val="single"/>
          <w:shd w:val="clear" w:color="auto" w:fill="FFFFFF"/>
          <w:lang w:val="en-US" w:eastAsia="zh-CN" w:bidi="ar"/>
        </w:rPr>
        <w:t>仙游现代中学直饮水、洗澡热水设备投放及经营保障服务项目租期为</w:t>
      </w:r>
      <w:r>
        <w:rPr>
          <w:rFonts w:hint="eastAsia" w:ascii="宋体" w:hAnsi="宋体" w:cs="宋体"/>
          <w:i w:val="0"/>
          <w:iCs w:val="0"/>
          <w:color w:val="auto"/>
          <w:kern w:val="0"/>
          <w:sz w:val="24"/>
          <w:szCs w:val="24"/>
          <w:u w:val="single"/>
          <w:shd w:val="clear" w:color="auto" w:fill="FFFFFF"/>
          <w:lang w:val="en-US" w:eastAsia="zh-CN" w:bidi="ar"/>
        </w:rPr>
        <w:t>10</w:t>
      </w:r>
      <w:r>
        <w:rPr>
          <w:rFonts w:hint="eastAsia" w:ascii="宋体" w:hAnsi="宋体" w:eastAsia="宋体" w:cs="宋体"/>
          <w:i w:val="0"/>
          <w:iCs w:val="0"/>
          <w:color w:val="auto"/>
          <w:kern w:val="0"/>
          <w:sz w:val="24"/>
          <w:szCs w:val="24"/>
          <w:u w:val="single"/>
          <w:shd w:val="clear" w:color="auto" w:fill="FFFFFF"/>
          <w:lang w:val="en-US" w:eastAsia="zh-CN" w:bidi="ar"/>
        </w:rPr>
        <w:t>年</w:t>
      </w:r>
      <w:r>
        <w:rPr>
          <w:rFonts w:hint="eastAsia" w:ascii="宋体" w:hAnsi="宋体" w:cs="宋体"/>
          <w:i w:val="0"/>
          <w:iCs w:val="0"/>
          <w:color w:val="auto"/>
          <w:kern w:val="0"/>
          <w:sz w:val="24"/>
          <w:szCs w:val="24"/>
          <w:u w:val="single"/>
          <w:shd w:val="clear" w:color="auto" w:fill="FFFFFF"/>
          <w:lang w:val="en-US" w:eastAsia="zh-CN" w:bidi="ar"/>
        </w:rPr>
        <w:t>，</w:t>
      </w:r>
      <w:r>
        <w:rPr>
          <w:rFonts w:hint="eastAsia" w:ascii="宋体" w:hAnsi="宋体" w:eastAsia="宋体" w:cs="宋体"/>
          <w:i w:val="0"/>
          <w:iCs w:val="0"/>
          <w:color w:val="auto"/>
          <w:kern w:val="0"/>
          <w:sz w:val="24"/>
          <w:szCs w:val="24"/>
          <w:u w:val="single"/>
          <w:shd w:val="clear" w:color="auto" w:fill="FFFFFF"/>
          <w:lang w:val="en-US" w:eastAsia="zh-CN" w:bidi="ar"/>
        </w:rPr>
        <w:t>自合同签订之日起开始计算。电表由招标人安装，电费按</w:t>
      </w:r>
      <w:r>
        <w:rPr>
          <w:rFonts w:hint="eastAsia" w:ascii="宋体" w:hAnsi="宋体" w:eastAsia="宋体" w:cs="宋体"/>
          <w:b/>
          <w:bCs/>
          <w:i w:val="0"/>
          <w:iCs w:val="0"/>
          <w:color w:val="auto"/>
          <w:kern w:val="0"/>
          <w:sz w:val="24"/>
          <w:szCs w:val="24"/>
          <w:u w:val="single"/>
          <w:shd w:val="clear" w:color="auto" w:fill="FFFFFF"/>
          <w:lang w:val="en-US" w:eastAsia="zh-CN" w:bidi="ar"/>
        </w:rPr>
        <w:t>0.6元/度</w:t>
      </w:r>
      <w:r>
        <w:rPr>
          <w:rFonts w:hint="eastAsia" w:ascii="宋体" w:hAnsi="宋体" w:eastAsia="宋体" w:cs="宋体"/>
          <w:i w:val="0"/>
          <w:iCs w:val="0"/>
          <w:color w:val="auto"/>
          <w:kern w:val="0"/>
          <w:sz w:val="24"/>
          <w:szCs w:val="24"/>
          <w:u w:val="single"/>
          <w:shd w:val="clear" w:color="auto" w:fill="FFFFFF"/>
          <w:lang w:val="en-US" w:eastAsia="zh-CN" w:bidi="ar"/>
        </w:rPr>
        <w:t>的标准以提前充值的形式向学校缴纳</w:t>
      </w:r>
      <w:r>
        <w:rPr>
          <w:rFonts w:hint="eastAsia" w:ascii="宋体" w:hAnsi="宋体" w:cs="宋体"/>
          <w:i w:val="0"/>
          <w:iCs w:val="0"/>
          <w:color w:val="auto"/>
          <w:kern w:val="0"/>
          <w:sz w:val="24"/>
          <w:szCs w:val="24"/>
          <w:u w:val="single"/>
          <w:shd w:val="clear" w:color="auto" w:fill="FFFFFF"/>
          <w:lang w:val="en-US" w:eastAsia="zh-CN" w:bidi="ar"/>
        </w:rPr>
        <w:t>；</w:t>
      </w:r>
      <w:r>
        <w:rPr>
          <w:rFonts w:hint="eastAsia" w:ascii="宋体" w:hAnsi="宋体" w:eastAsia="宋体" w:cs="宋体"/>
          <w:i w:val="0"/>
          <w:iCs w:val="0"/>
          <w:color w:val="auto"/>
          <w:kern w:val="0"/>
          <w:sz w:val="24"/>
          <w:szCs w:val="24"/>
          <w:u w:val="single"/>
          <w:shd w:val="clear" w:color="auto" w:fill="FFFFFF"/>
          <w:lang w:val="en-US" w:eastAsia="zh-CN" w:bidi="ar"/>
        </w:rPr>
        <w:t>直饮水收费标准直接参照原承包者的收费标准按：</w:t>
      </w:r>
      <w:r>
        <w:rPr>
          <w:rFonts w:hint="eastAsia" w:ascii="宋体" w:hAnsi="宋体" w:eastAsia="宋体" w:cs="宋体"/>
          <w:b/>
          <w:bCs/>
          <w:i w:val="0"/>
          <w:iCs w:val="0"/>
          <w:color w:val="auto"/>
          <w:kern w:val="0"/>
          <w:sz w:val="24"/>
          <w:szCs w:val="24"/>
          <w:u w:val="single"/>
          <w:shd w:val="clear" w:color="auto" w:fill="FFFFFF"/>
          <w:lang w:val="en-US" w:eastAsia="zh-CN" w:bidi="ar"/>
        </w:rPr>
        <w:t>0.25元/500ml</w:t>
      </w:r>
      <w:r>
        <w:rPr>
          <w:rFonts w:hint="eastAsia" w:ascii="宋体" w:hAnsi="宋体" w:cs="宋体"/>
          <w:b/>
          <w:bCs/>
          <w:i w:val="0"/>
          <w:iCs w:val="0"/>
          <w:color w:val="auto"/>
          <w:kern w:val="0"/>
          <w:sz w:val="24"/>
          <w:szCs w:val="24"/>
          <w:u w:val="single"/>
          <w:shd w:val="clear" w:color="auto" w:fill="FFFFFF"/>
          <w:lang w:val="en-US" w:eastAsia="zh-CN" w:bidi="ar"/>
        </w:rPr>
        <w:t>；</w:t>
      </w:r>
      <w:r>
        <w:rPr>
          <w:rFonts w:hint="eastAsia" w:ascii="宋体" w:hAnsi="宋体" w:eastAsia="宋体" w:cs="宋体"/>
          <w:i w:val="0"/>
          <w:iCs w:val="0"/>
          <w:color w:val="auto"/>
          <w:kern w:val="0"/>
          <w:sz w:val="24"/>
          <w:szCs w:val="24"/>
          <w:u w:val="single"/>
          <w:shd w:val="clear" w:color="auto" w:fill="FFFFFF"/>
          <w:lang w:val="en-US" w:eastAsia="zh-CN" w:bidi="ar"/>
        </w:rPr>
        <w:t>洗澡热水收费标准按：</w:t>
      </w:r>
      <w:r>
        <w:rPr>
          <w:rFonts w:hint="eastAsia" w:ascii="宋体" w:hAnsi="宋体" w:cs="宋体"/>
          <w:b/>
          <w:bCs/>
          <w:i w:val="0"/>
          <w:iCs w:val="0"/>
          <w:color w:val="auto"/>
          <w:kern w:val="0"/>
          <w:sz w:val="24"/>
          <w:szCs w:val="24"/>
          <w:u w:val="single"/>
          <w:shd w:val="clear" w:color="auto" w:fill="FFFFFF"/>
          <w:lang w:val="en-US" w:eastAsia="zh-CN" w:bidi="ar"/>
        </w:rPr>
        <w:t>***</w:t>
      </w:r>
      <w:r>
        <w:rPr>
          <w:rFonts w:hint="eastAsia" w:ascii="宋体" w:hAnsi="宋体" w:eastAsia="宋体" w:cs="宋体"/>
          <w:b/>
          <w:bCs/>
          <w:i w:val="0"/>
          <w:iCs w:val="0"/>
          <w:color w:val="auto"/>
          <w:kern w:val="0"/>
          <w:sz w:val="24"/>
          <w:szCs w:val="24"/>
          <w:u w:val="single"/>
          <w:shd w:val="clear" w:color="auto" w:fill="FFFFFF"/>
          <w:lang w:val="en-US" w:eastAsia="zh-CN" w:bidi="ar"/>
        </w:rPr>
        <w:t>元/500ml</w:t>
      </w:r>
      <w:r>
        <w:rPr>
          <w:rFonts w:hint="eastAsia" w:ascii="宋体" w:hAnsi="宋体" w:cs="宋体"/>
          <w:i w:val="0"/>
          <w:iCs w:val="0"/>
          <w:color w:val="auto"/>
          <w:kern w:val="0"/>
          <w:sz w:val="24"/>
          <w:szCs w:val="24"/>
          <w:u w:val="single"/>
          <w:shd w:val="clear" w:color="auto" w:fill="FFFFFF"/>
          <w:lang w:val="en-US" w:eastAsia="zh-CN" w:bidi="ar"/>
        </w:rPr>
        <w:t>。</w:t>
      </w:r>
    </w:p>
    <w:p>
      <w:pPr>
        <w:widowControl/>
        <w:spacing w:before="100" w:beforeAutospacing="1" w:after="100" w:afterAutospacing="1" w:line="300" w:lineRule="exact"/>
        <w:ind w:firstLine="369"/>
        <w:jc w:val="left"/>
        <w:rPr>
          <w:rFonts w:hint="eastAsia" w:ascii="宋体" w:eastAsia="宋体" w:cs="宋体"/>
          <w:b/>
          <w:bCs/>
          <w:kern w:val="0"/>
          <w:sz w:val="24"/>
          <w:lang w:eastAsia="zh-CN"/>
        </w:rPr>
      </w:pPr>
      <w:r>
        <w:rPr>
          <w:rFonts w:ascii="宋体" w:hAnsi="宋体" w:cs="宋体"/>
          <w:b/>
          <w:bCs/>
          <w:kern w:val="0"/>
          <w:sz w:val="24"/>
        </w:rPr>
        <w:t>6</w:t>
      </w:r>
      <w:r>
        <w:rPr>
          <w:rFonts w:hint="eastAsia" w:ascii="宋体" w:hAnsi="宋体" w:cs="宋体"/>
          <w:b/>
          <w:bCs/>
          <w:kern w:val="0"/>
          <w:sz w:val="24"/>
        </w:rPr>
        <w:t>、合同</w:t>
      </w:r>
      <w:r>
        <w:rPr>
          <w:rFonts w:hint="eastAsia" w:ascii="宋体" w:hAnsi="宋体" w:cs="宋体"/>
          <w:b/>
          <w:bCs/>
          <w:kern w:val="0"/>
          <w:sz w:val="24"/>
          <w:lang w:eastAsia="zh-CN"/>
        </w:rPr>
        <w:t>相关</w:t>
      </w:r>
      <w:r>
        <w:rPr>
          <w:rFonts w:hint="eastAsia" w:ascii="宋体" w:hAnsi="宋体" w:cs="宋体"/>
          <w:b/>
          <w:bCs/>
          <w:kern w:val="0"/>
          <w:sz w:val="24"/>
        </w:rPr>
        <w:t>条款</w:t>
      </w:r>
      <w:r>
        <w:rPr>
          <w:rFonts w:hint="eastAsia" w:ascii="宋体" w:hAnsi="宋体" w:cs="宋体"/>
          <w:b/>
          <w:bCs/>
          <w:kern w:val="0"/>
          <w:sz w:val="24"/>
          <w:lang w:eastAsia="zh-CN"/>
        </w:rPr>
        <w:t>约定</w:t>
      </w:r>
    </w:p>
    <w:p>
      <w:pPr>
        <w:widowControl/>
        <w:spacing w:before="100" w:beforeAutospacing="1" w:after="100" w:afterAutospacing="1" w:line="300" w:lineRule="exact"/>
        <w:ind w:firstLine="369"/>
        <w:jc w:val="left"/>
        <w:rPr>
          <w:rFonts w:ascii="宋体" w:cs="宋体"/>
          <w:kern w:val="0"/>
          <w:sz w:val="24"/>
        </w:rPr>
      </w:pPr>
      <w:r>
        <w:rPr>
          <w:rFonts w:hint="eastAsia" w:ascii="宋体" w:hAnsi="宋体" w:cs="宋体"/>
          <w:kern w:val="0"/>
          <w:sz w:val="24"/>
        </w:rPr>
        <w:t>应按照招标文件、乙方投标文件的规定或约定进行，具体如下：</w:t>
      </w:r>
    </w:p>
    <w:p>
      <w:pPr>
        <w:keepNext w:val="0"/>
        <w:keepLines w:val="0"/>
        <w:pageBreakBefore w:val="0"/>
        <w:numPr>
          <w:ilvl w:val="0"/>
          <w:numId w:val="0"/>
        </w:numPr>
        <w:kinsoku/>
        <w:wordWrap/>
        <w:overflowPunct/>
        <w:topLinePunct w:val="0"/>
        <w:bidi w:val="0"/>
        <w:snapToGrid/>
        <w:spacing w:line="480" w:lineRule="auto"/>
        <w:ind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6.1</w:t>
      </w:r>
      <w:r>
        <w:rPr>
          <w:rFonts w:hint="eastAsia" w:ascii="宋体" w:hAnsi="宋体" w:eastAsia="宋体" w:cs="宋体"/>
          <w:b w:val="0"/>
          <w:bCs w:val="0"/>
          <w:color w:val="auto"/>
          <w:kern w:val="0"/>
          <w:sz w:val="24"/>
          <w:szCs w:val="24"/>
          <w:highlight w:val="none"/>
          <w:lang w:val="en-US" w:eastAsia="zh-CN"/>
        </w:rPr>
        <w:t>为保证</w:t>
      </w:r>
      <w:r>
        <w:rPr>
          <w:rFonts w:hint="eastAsia" w:ascii="宋体" w:hAnsi="宋体" w:eastAsia="宋体" w:cs="宋体"/>
          <w:b w:val="0"/>
          <w:bCs w:val="0"/>
          <w:i w:val="0"/>
          <w:iCs w:val="0"/>
          <w:color w:val="auto"/>
          <w:kern w:val="0"/>
          <w:sz w:val="24"/>
          <w:szCs w:val="24"/>
          <w:highlight w:val="none"/>
          <w:vertAlign w:val="baseline"/>
          <w:lang w:val="en-US" w:eastAsia="zh-CN" w:bidi="ar-SA"/>
        </w:rPr>
        <w:t>学生公寓楼和简易学生宿舍直</w:t>
      </w:r>
      <w:r>
        <w:rPr>
          <w:rFonts w:hint="eastAsia" w:ascii="宋体" w:hAnsi="宋体" w:eastAsia="宋体" w:cs="宋体"/>
          <w:b w:val="0"/>
          <w:bCs w:val="0"/>
          <w:color w:val="auto"/>
          <w:kern w:val="0"/>
          <w:sz w:val="24"/>
          <w:szCs w:val="24"/>
          <w:highlight w:val="none"/>
        </w:rPr>
        <w:t>饮水</w:t>
      </w:r>
      <w:r>
        <w:rPr>
          <w:rFonts w:hint="eastAsia" w:ascii="宋体" w:hAnsi="宋体" w:eastAsia="宋体" w:cs="宋体"/>
          <w:b w:val="0"/>
          <w:bCs w:val="0"/>
          <w:color w:val="auto"/>
          <w:kern w:val="0"/>
          <w:sz w:val="24"/>
          <w:szCs w:val="24"/>
          <w:highlight w:val="none"/>
          <w:lang w:eastAsia="zh-CN"/>
        </w:rPr>
        <w:t>、洗澡热水</w:t>
      </w:r>
      <w:r>
        <w:rPr>
          <w:rFonts w:hint="eastAsia" w:ascii="宋体" w:hAnsi="宋体" w:eastAsia="宋体" w:cs="宋体"/>
          <w:b w:val="0"/>
          <w:bCs w:val="0"/>
          <w:color w:val="auto"/>
          <w:kern w:val="0"/>
          <w:sz w:val="24"/>
          <w:szCs w:val="24"/>
          <w:highlight w:val="none"/>
          <w:lang w:val="en-US" w:eastAsia="zh-CN"/>
        </w:rPr>
        <w:t>正常供应，中标人（承包人）应对学生公寓楼和简易学生宿舍</w:t>
      </w:r>
      <w:r>
        <w:rPr>
          <w:rFonts w:hint="eastAsia" w:ascii="宋体" w:hAnsi="宋体" w:eastAsia="宋体" w:cs="宋体"/>
          <w:b w:val="0"/>
          <w:bCs w:val="0"/>
          <w:i w:val="0"/>
          <w:iCs w:val="0"/>
          <w:color w:val="auto"/>
          <w:kern w:val="0"/>
          <w:sz w:val="24"/>
          <w:szCs w:val="24"/>
          <w:highlight w:val="none"/>
          <w:vertAlign w:val="baseline"/>
          <w:lang w:val="en-US" w:eastAsia="zh-CN" w:bidi="ar-SA"/>
        </w:rPr>
        <w:t>直</w:t>
      </w:r>
      <w:r>
        <w:rPr>
          <w:rFonts w:hint="eastAsia" w:ascii="宋体" w:hAnsi="宋体" w:eastAsia="宋体" w:cs="宋体"/>
          <w:b w:val="0"/>
          <w:bCs w:val="0"/>
          <w:color w:val="auto"/>
          <w:kern w:val="0"/>
          <w:sz w:val="24"/>
          <w:szCs w:val="24"/>
          <w:highlight w:val="none"/>
        </w:rPr>
        <w:t>饮水</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热水系统进行提升改造，相关约定如下：</w:t>
      </w:r>
    </w:p>
    <w:p>
      <w:pPr>
        <w:keepNext w:val="0"/>
        <w:keepLines w:val="0"/>
        <w:pageBreakBefore w:val="0"/>
        <w:kinsoku/>
        <w:wordWrap/>
        <w:overflowPunct/>
        <w:topLinePunct w:val="0"/>
        <w:bidi w:val="0"/>
        <w:snapToGrid/>
        <w:spacing w:line="480" w:lineRule="auto"/>
        <w:ind w:firstLine="480" w:firstLineChars="200"/>
        <w:jc w:val="left"/>
        <w:textAlignment w:val="auto"/>
        <w:outlineLvl w:val="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（1）投入用于供应学生宿舍直饮水的</w:t>
      </w:r>
      <w:r>
        <w:rPr>
          <w:rFonts w:hint="eastAsia" w:ascii="宋体" w:hAnsi="宋体" w:eastAsia="宋体" w:cs="宋体"/>
          <w:b w:val="0"/>
          <w:bCs w:val="0"/>
          <w:color w:val="auto"/>
          <w:kern w:val="0"/>
          <w:sz w:val="24"/>
          <w:szCs w:val="24"/>
          <w:highlight w:val="none"/>
        </w:rPr>
        <w:t>刷卡式</w:t>
      </w:r>
      <w:r>
        <w:rPr>
          <w:rFonts w:hint="eastAsia" w:ascii="宋体" w:hAnsi="宋体" w:eastAsia="宋体" w:cs="宋体"/>
          <w:b w:val="0"/>
          <w:bCs w:val="0"/>
          <w:i w:val="0"/>
          <w:iCs w:val="0"/>
          <w:color w:val="auto"/>
          <w:kern w:val="0"/>
          <w:sz w:val="24"/>
          <w:szCs w:val="24"/>
          <w:highlight w:val="none"/>
          <w:vertAlign w:val="baseline"/>
          <w:lang w:val="en-US" w:eastAsia="zh-CN" w:bidi="ar-SA"/>
        </w:rPr>
        <w:t>直饮水机（含加热功能）不少于14台、</w:t>
      </w:r>
      <w:r>
        <w:rPr>
          <w:rFonts w:hint="eastAsia" w:ascii="宋体" w:hAnsi="宋体" w:eastAsia="宋体" w:cs="宋体"/>
          <w:b w:val="0"/>
          <w:bCs w:val="0"/>
          <w:color w:val="auto"/>
          <w:kern w:val="0"/>
          <w:sz w:val="24"/>
          <w:szCs w:val="24"/>
          <w:highlight w:val="none"/>
        </w:rPr>
        <w:t>直饮水</w:t>
      </w:r>
      <w:r>
        <w:rPr>
          <w:rFonts w:hint="eastAsia" w:ascii="宋体" w:hAnsi="宋体" w:eastAsia="宋体" w:cs="宋体"/>
          <w:b w:val="0"/>
          <w:bCs w:val="0"/>
          <w:color w:val="auto"/>
          <w:kern w:val="0"/>
          <w:sz w:val="24"/>
          <w:szCs w:val="24"/>
          <w:highlight w:val="none"/>
          <w:lang w:eastAsia="zh-CN"/>
        </w:rPr>
        <w:t>净化设备</w:t>
      </w:r>
      <w:r>
        <w:rPr>
          <w:rFonts w:hint="eastAsia" w:ascii="宋体" w:hAnsi="宋体" w:eastAsia="宋体" w:cs="宋体"/>
          <w:b w:val="0"/>
          <w:bCs w:val="0"/>
          <w:color w:val="auto"/>
          <w:kern w:val="0"/>
          <w:sz w:val="24"/>
          <w:szCs w:val="24"/>
          <w:highlight w:val="none"/>
          <w:lang w:val="en-US" w:eastAsia="zh-CN"/>
        </w:rPr>
        <w:t>1套等，</w:t>
      </w:r>
      <w:r>
        <w:rPr>
          <w:rFonts w:hint="eastAsia" w:ascii="宋体" w:hAnsi="宋体" w:eastAsia="宋体" w:cs="宋体"/>
          <w:b w:val="0"/>
          <w:bCs w:val="0"/>
          <w:color w:val="auto"/>
          <w:kern w:val="0"/>
          <w:sz w:val="24"/>
          <w:szCs w:val="24"/>
          <w:highlight w:val="none"/>
          <w:lang w:eastAsia="zh-CN"/>
        </w:rPr>
        <w:t>安装在学生宿舍楼层、</w:t>
      </w:r>
      <w:r>
        <w:rPr>
          <w:rFonts w:hint="eastAsia" w:ascii="宋体" w:hAnsi="宋体" w:eastAsia="宋体" w:cs="宋体"/>
          <w:b w:val="0"/>
          <w:bCs w:val="0"/>
          <w:color w:val="auto"/>
          <w:kern w:val="0"/>
          <w:sz w:val="24"/>
          <w:szCs w:val="24"/>
          <w:highlight w:val="none"/>
          <w:lang w:val="en-US" w:eastAsia="zh-CN"/>
        </w:rPr>
        <w:t>屋面</w:t>
      </w:r>
      <w:r>
        <w:rPr>
          <w:rFonts w:hint="eastAsia" w:ascii="宋体" w:hAnsi="宋体" w:eastAsia="宋体" w:cs="宋体"/>
          <w:b w:val="0"/>
          <w:bCs w:val="0"/>
          <w:color w:val="auto"/>
          <w:kern w:val="0"/>
          <w:sz w:val="24"/>
          <w:szCs w:val="24"/>
          <w:highlight w:val="none"/>
          <w:lang w:eastAsia="zh-CN"/>
        </w:rPr>
        <w:t>合理位置，并确保净化设备和</w:t>
      </w:r>
      <w:r>
        <w:rPr>
          <w:rFonts w:hint="eastAsia" w:ascii="宋体" w:hAnsi="宋体" w:eastAsia="宋体" w:cs="宋体"/>
          <w:b w:val="0"/>
          <w:bCs w:val="0"/>
          <w:color w:val="auto"/>
          <w:kern w:val="0"/>
          <w:sz w:val="24"/>
          <w:szCs w:val="24"/>
          <w:highlight w:val="none"/>
        </w:rPr>
        <w:t>刷卡式</w:t>
      </w:r>
      <w:r>
        <w:rPr>
          <w:rFonts w:hint="eastAsia" w:ascii="宋体" w:hAnsi="宋体" w:eastAsia="宋体" w:cs="宋体"/>
          <w:b w:val="0"/>
          <w:bCs w:val="0"/>
          <w:i w:val="0"/>
          <w:iCs w:val="0"/>
          <w:color w:val="auto"/>
          <w:kern w:val="0"/>
          <w:sz w:val="24"/>
          <w:szCs w:val="24"/>
          <w:highlight w:val="none"/>
          <w:vertAlign w:val="baseline"/>
          <w:lang w:val="en-US" w:eastAsia="zh-CN" w:bidi="ar-SA"/>
        </w:rPr>
        <w:t>直饮水机型号、数量能够满足学生公寓楼和简易学生宿舍的寄宿生直饮水饮用需求</w:t>
      </w:r>
      <w:r>
        <w:rPr>
          <w:rFonts w:hint="eastAsia" w:ascii="宋体" w:hAnsi="宋体" w:eastAsia="宋体" w:cs="宋体"/>
          <w:b w:val="0"/>
          <w:bCs w:val="0"/>
          <w:color w:val="auto"/>
          <w:kern w:val="0"/>
          <w:sz w:val="24"/>
          <w:szCs w:val="24"/>
          <w:highlight w:val="none"/>
          <w:lang w:val="en-US" w:eastAsia="zh-CN"/>
        </w:rPr>
        <w:t>。</w:t>
      </w:r>
    </w:p>
    <w:p>
      <w:pPr>
        <w:keepNext w:val="0"/>
        <w:keepLines w:val="0"/>
        <w:pageBreakBefore w:val="0"/>
        <w:kinsoku/>
        <w:wordWrap/>
        <w:overflowPunct/>
        <w:topLinePunct w:val="0"/>
        <w:bidi w:val="0"/>
        <w:snapToGrid/>
        <w:spacing w:line="480" w:lineRule="auto"/>
        <w:ind w:firstLine="480" w:firstLineChars="200"/>
        <w:jc w:val="left"/>
        <w:textAlignment w:val="auto"/>
        <w:outlineLvl w:val="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投入</w:t>
      </w:r>
      <w:r>
        <w:rPr>
          <w:rFonts w:hint="eastAsia" w:ascii="宋体" w:hAnsi="宋体" w:eastAsia="宋体" w:cs="宋体"/>
          <w:b w:val="0"/>
          <w:bCs w:val="0"/>
          <w:color w:val="auto"/>
          <w:kern w:val="0"/>
          <w:sz w:val="24"/>
          <w:szCs w:val="24"/>
          <w:highlight w:val="none"/>
          <w:lang w:eastAsia="zh-CN"/>
        </w:rPr>
        <w:t>用于供应学生洗澡的空气源热泵加热设备，每台功率不少于</w:t>
      </w:r>
      <w:r>
        <w:rPr>
          <w:rFonts w:hint="eastAsia" w:ascii="宋体" w:hAnsi="宋体" w:eastAsia="宋体" w:cs="宋体"/>
          <w:b w:val="0"/>
          <w:bCs w:val="0"/>
          <w:i w:val="0"/>
          <w:iCs w:val="0"/>
          <w:caps w:val="0"/>
          <w:color w:val="auto"/>
          <w:spacing w:val="0"/>
          <w:sz w:val="24"/>
          <w:szCs w:val="24"/>
          <w:highlight w:val="none"/>
          <w:shd w:val="clear" w:color="auto" w:fill="FFFFFF"/>
        </w:rPr>
        <w:t>36K（10P）</w:t>
      </w:r>
      <w:r>
        <w:rPr>
          <w:rFonts w:hint="eastAsia" w:ascii="宋体" w:hAnsi="宋体" w:eastAsia="宋体" w:cs="宋体"/>
          <w:b w:val="0"/>
          <w:bCs w:val="0"/>
          <w:color w:val="auto"/>
          <w:kern w:val="0"/>
          <w:sz w:val="24"/>
          <w:szCs w:val="24"/>
          <w:highlight w:val="none"/>
          <w:lang w:val="en-US" w:eastAsia="zh-CN"/>
        </w:rPr>
        <w:t>，安装数量不少于5台；</w:t>
      </w:r>
      <w:r>
        <w:rPr>
          <w:rFonts w:hint="eastAsia" w:ascii="宋体" w:hAnsi="宋体" w:eastAsia="宋体" w:cs="宋体"/>
          <w:b w:val="0"/>
          <w:bCs w:val="0"/>
          <w:color w:val="auto"/>
          <w:kern w:val="0"/>
          <w:sz w:val="24"/>
          <w:szCs w:val="24"/>
          <w:highlight w:val="none"/>
          <w:lang w:eastAsia="zh-CN"/>
        </w:rPr>
        <w:t>安装在学生公寓楼屋面，并且保证安装的功率、型号、数量能够满足</w:t>
      </w:r>
      <w:r>
        <w:rPr>
          <w:rFonts w:hint="eastAsia" w:ascii="宋体" w:hAnsi="宋体" w:eastAsia="宋体" w:cs="宋体"/>
          <w:b w:val="0"/>
          <w:bCs w:val="0"/>
          <w:i w:val="0"/>
          <w:iCs w:val="0"/>
          <w:color w:val="auto"/>
          <w:kern w:val="0"/>
          <w:sz w:val="24"/>
          <w:szCs w:val="24"/>
          <w:highlight w:val="none"/>
          <w:vertAlign w:val="baseline"/>
          <w:lang w:val="en-US" w:eastAsia="zh-CN" w:bidi="ar-SA"/>
        </w:rPr>
        <w:t>学生公寓楼和简易学生宿舍的寄宿生洗澡热水</w:t>
      </w:r>
      <w:r>
        <w:rPr>
          <w:rFonts w:hint="eastAsia" w:ascii="宋体" w:hAnsi="宋体" w:eastAsia="宋体" w:cs="宋体"/>
          <w:b w:val="0"/>
          <w:bCs w:val="0"/>
          <w:color w:val="auto"/>
          <w:kern w:val="0"/>
          <w:sz w:val="24"/>
          <w:szCs w:val="24"/>
          <w:highlight w:val="none"/>
          <w:lang w:eastAsia="zh-CN"/>
        </w:rPr>
        <w:t>供水需求。</w:t>
      </w:r>
    </w:p>
    <w:p>
      <w:pPr>
        <w:keepNext w:val="0"/>
        <w:keepLines w:val="0"/>
        <w:pageBreakBefore w:val="0"/>
        <w:kinsoku/>
        <w:wordWrap/>
        <w:overflowPunct/>
        <w:topLinePunct w:val="0"/>
        <w:bidi w:val="0"/>
        <w:snapToGrid/>
        <w:spacing w:line="480" w:lineRule="auto"/>
        <w:ind w:firstLine="480" w:firstLineChars="200"/>
        <w:jc w:val="left"/>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投入</w:t>
      </w:r>
      <w:r>
        <w:rPr>
          <w:rFonts w:hint="eastAsia" w:ascii="宋体" w:hAnsi="宋体" w:eastAsia="宋体" w:cs="宋体"/>
          <w:b w:val="0"/>
          <w:bCs w:val="0"/>
          <w:color w:val="auto"/>
          <w:kern w:val="0"/>
          <w:sz w:val="24"/>
          <w:szCs w:val="24"/>
          <w:highlight w:val="none"/>
          <w:lang w:eastAsia="zh-CN"/>
        </w:rPr>
        <w:t>男、女生宿舍楼各安装不少于</w:t>
      </w:r>
      <w:r>
        <w:rPr>
          <w:rFonts w:hint="eastAsia" w:ascii="宋体" w:hAnsi="宋体" w:eastAsia="宋体" w:cs="宋体"/>
          <w:b w:val="0"/>
          <w:bCs w:val="0"/>
          <w:color w:val="auto"/>
          <w:kern w:val="0"/>
          <w:sz w:val="24"/>
          <w:szCs w:val="24"/>
          <w:highlight w:val="none"/>
          <w:lang w:val="en-US" w:eastAsia="zh-CN"/>
        </w:rPr>
        <w:t>15吨</w:t>
      </w:r>
      <w:r>
        <w:rPr>
          <w:rFonts w:hint="eastAsia" w:ascii="宋体" w:hAnsi="宋体" w:eastAsia="宋体" w:cs="宋体"/>
          <w:b w:val="0"/>
          <w:bCs w:val="0"/>
          <w:color w:val="auto"/>
          <w:kern w:val="0"/>
          <w:sz w:val="24"/>
          <w:szCs w:val="24"/>
          <w:highlight w:val="none"/>
          <w:u w:val="none"/>
          <w:lang w:val="en-US" w:eastAsia="zh-CN"/>
        </w:rPr>
        <w:t>符合国标要求</w:t>
      </w:r>
      <w:r>
        <w:rPr>
          <w:rFonts w:hint="eastAsia" w:ascii="宋体" w:hAnsi="宋体" w:eastAsia="宋体" w:cs="宋体"/>
          <w:b w:val="0"/>
          <w:bCs w:val="0"/>
          <w:color w:val="auto"/>
          <w:kern w:val="0"/>
          <w:sz w:val="24"/>
          <w:szCs w:val="24"/>
          <w:highlight w:val="none"/>
          <w:lang w:val="en-US" w:eastAsia="zh-CN"/>
        </w:rPr>
        <w:t>的</w:t>
      </w:r>
      <w:r>
        <w:rPr>
          <w:rFonts w:hint="eastAsia" w:ascii="宋体" w:hAnsi="宋体" w:eastAsia="宋体" w:cs="宋体"/>
          <w:b w:val="0"/>
          <w:bCs w:val="0"/>
          <w:color w:val="auto"/>
          <w:kern w:val="0"/>
          <w:sz w:val="24"/>
          <w:szCs w:val="24"/>
          <w:highlight w:val="none"/>
          <w:u w:val="thick"/>
          <w:lang w:val="en-US" w:eastAsia="zh-CN"/>
        </w:rPr>
        <w:t>不锈钢</w:t>
      </w:r>
      <w:r>
        <w:rPr>
          <w:rFonts w:hint="eastAsia" w:ascii="宋体" w:hAnsi="宋体" w:eastAsia="宋体" w:cs="宋体"/>
          <w:b w:val="0"/>
          <w:bCs w:val="0"/>
          <w:color w:val="auto"/>
          <w:kern w:val="0"/>
          <w:sz w:val="24"/>
          <w:szCs w:val="24"/>
          <w:highlight w:val="none"/>
          <w:lang w:val="en-US" w:eastAsia="zh-CN"/>
        </w:rPr>
        <w:t>储热水箱，用于供应学生洗澡，安装在学生公寓楼屋面；安装容量需</w:t>
      </w:r>
      <w:r>
        <w:rPr>
          <w:rFonts w:hint="eastAsia" w:ascii="宋体" w:hAnsi="宋体" w:eastAsia="宋体" w:cs="宋体"/>
          <w:b w:val="0"/>
          <w:bCs w:val="0"/>
          <w:color w:val="auto"/>
          <w:kern w:val="0"/>
          <w:sz w:val="24"/>
          <w:szCs w:val="24"/>
          <w:highlight w:val="none"/>
          <w:lang w:eastAsia="zh-CN"/>
        </w:rPr>
        <w:t>能够满足</w:t>
      </w:r>
      <w:r>
        <w:rPr>
          <w:rFonts w:hint="eastAsia" w:ascii="宋体" w:hAnsi="宋体" w:eastAsia="宋体" w:cs="宋体"/>
          <w:b w:val="0"/>
          <w:bCs w:val="0"/>
          <w:i w:val="0"/>
          <w:iCs w:val="0"/>
          <w:color w:val="auto"/>
          <w:kern w:val="0"/>
          <w:sz w:val="24"/>
          <w:szCs w:val="24"/>
          <w:highlight w:val="none"/>
          <w:vertAlign w:val="baseline"/>
          <w:lang w:val="en-US" w:eastAsia="zh-CN" w:bidi="ar-SA"/>
        </w:rPr>
        <w:t>学生公寓楼和简易学生宿舍的寄宿生洗澡热水</w:t>
      </w:r>
      <w:r>
        <w:rPr>
          <w:rFonts w:hint="eastAsia" w:ascii="宋体" w:hAnsi="宋体" w:eastAsia="宋体" w:cs="宋体"/>
          <w:b w:val="0"/>
          <w:bCs w:val="0"/>
          <w:color w:val="auto"/>
          <w:kern w:val="0"/>
          <w:sz w:val="24"/>
          <w:szCs w:val="24"/>
          <w:highlight w:val="none"/>
          <w:lang w:eastAsia="zh-CN"/>
        </w:rPr>
        <w:t>供水需求</w:t>
      </w:r>
      <w:r>
        <w:rPr>
          <w:rFonts w:hint="eastAsia" w:ascii="宋体" w:hAnsi="宋体" w:eastAsia="宋体" w:cs="宋体"/>
          <w:b w:val="0"/>
          <w:bCs w:val="0"/>
          <w:color w:val="auto"/>
          <w:kern w:val="0"/>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（4）须对现有洗澡热水管道进行改造提升，并安装水管内冷水回抽系统等，确保管道改造提升、冷水回抽系统能够满足学生洗澡时短时间内使用热水。</w:t>
      </w:r>
    </w:p>
    <w:p>
      <w:pPr>
        <w:keepNext w:val="0"/>
        <w:keepLines w:val="0"/>
        <w:pageBreakBefore w:val="0"/>
        <w:kinsoku/>
        <w:wordWrap/>
        <w:overflowPunct/>
        <w:topLinePunct w:val="0"/>
        <w:autoSpaceDE w:val="0"/>
        <w:autoSpaceDN w:val="0"/>
        <w:bidi w:val="0"/>
        <w:adjustRightInd w:val="0"/>
        <w:snapToGrid/>
        <w:spacing w:line="48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）投入的所有设备均须</w:t>
      </w:r>
      <w:r>
        <w:rPr>
          <w:rFonts w:hint="eastAsia" w:ascii="宋体" w:hAnsi="宋体" w:eastAsia="宋体" w:cs="宋体"/>
          <w:b w:val="0"/>
          <w:bCs w:val="0"/>
          <w:color w:val="auto"/>
          <w:sz w:val="24"/>
          <w:szCs w:val="24"/>
          <w:highlight w:val="none"/>
        </w:rPr>
        <w:t>符合国家相关质量标准，有相关检验合格证等。</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（6）须对招标人现有</w:t>
      </w:r>
      <w:r>
        <w:rPr>
          <w:rFonts w:hint="eastAsia" w:ascii="宋体" w:hAnsi="宋体" w:eastAsia="宋体" w:cs="宋体"/>
          <w:b w:val="0"/>
          <w:bCs w:val="0"/>
          <w:i w:val="0"/>
          <w:iCs w:val="0"/>
          <w:color w:val="auto"/>
          <w:kern w:val="0"/>
          <w:sz w:val="24"/>
          <w:szCs w:val="24"/>
          <w:highlight w:val="none"/>
          <w:vertAlign w:val="baseline"/>
          <w:lang w:val="en-US" w:eastAsia="zh-CN" w:bidi="ar-SA"/>
        </w:rPr>
        <w:t>学生公寓楼和简易学生宿舍</w:t>
      </w:r>
      <w:r>
        <w:rPr>
          <w:rFonts w:hint="eastAsia" w:ascii="宋体" w:hAnsi="宋体" w:eastAsia="宋体" w:cs="宋体"/>
          <w:b w:val="0"/>
          <w:bCs w:val="0"/>
          <w:color w:val="auto"/>
          <w:kern w:val="0"/>
          <w:sz w:val="24"/>
          <w:szCs w:val="24"/>
          <w:highlight w:val="none"/>
          <w:lang w:val="en-US" w:eastAsia="zh-CN"/>
        </w:rPr>
        <w:t>内浴室混合头进行改造，混合头须能供应冷、热水。</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（7）每学年开始前须全面检修各项设备，更换、补充浴室损坏喷头（每学年1次，每年8月份学年开始前更换或补充完整，之后，学生破坏的由学生自行购买安装，自然损坏的仍由承包人负责更换）确保正常使用。</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（8）须配备1名固定住在仙游本地的维修人员负责维修，该维修人员必须持有有效电工证。</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（9）在接到报修后须于</w:t>
      </w:r>
      <w:r>
        <w:rPr>
          <w:rFonts w:hint="eastAsia" w:ascii="宋体" w:hAnsi="宋体" w:eastAsia="宋体" w:cs="宋体"/>
          <w:b w:val="0"/>
          <w:bCs w:val="0"/>
          <w:color w:val="auto"/>
          <w:kern w:val="0"/>
          <w:sz w:val="24"/>
          <w:szCs w:val="24"/>
          <w:highlight w:val="none"/>
          <w:u w:val="single"/>
          <w:lang w:val="en-US" w:eastAsia="zh-CN"/>
        </w:rPr>
        <w:t xml:space="preserve"> 3 </w:t>
      </w:r>
      <w:r>
        <w:rPr>
          <w:rFonts w:hint="eastAsia" w:ascii="宋体" w:hAnsi="宋体" w:eastAsia="宋体" w:cs="宋体"/>
          <w:b w:val="0"/>
          <w:bCs w:val="0"/>
          <w:color w:val="auto"/>
          <w:kern w:val="0"/>
          <w:sz w:val="24"/>
          <w:szCs w:val="24"/>
          <w:highlight w:val="none"/>
          <w:lang w:val="en-US" w:eastAsia="zh-CN"/>
        </w:rPr>
        <w:t>小时内进行维修响应（晚上9点后报修的须于第二天上午9点前响应），设备零配件仙游本地有的，必须于24小时内修好恢复正常供水。逾期响应的学校将自行请人维修，维修产生的一切费用（含人工费、材料费、运输费等等）</w:t>
      </w:r>
      <w:r>
        <w:rPr>
          <w:rFonts w:hint="eastAsia" w:ascii="宋体" w:hAnsi="宋体" w:eastAsia="宋体" w:cs="宋体"/>
          <w:b w:val="0"/>
          <w:bCs w:val="0"/>
          <w:color w:val="auto"/>
          <w:kern w:val="0"/>
          <w:sz w:val="24"/>
          <w:szCs w:val="24"/>
          <w:highlight w:val="none"/>
          <w:shd w:val="clear" w:color="auto" w:fill="auto"/>
          <w:lang w:val="en-US" w:eastAsia="zh-CN"/>
        </w:rPr>
        <w:t>由承包人支付</w:t>
      </w:r>
      <w:r>
        <w:rPr>
          <w:rFonts w:hint="eastAsia" w:ascii="宋体" w:hAnsi="宋体" w:eastAsia="宋体" w:cs="宋体"/>
          <w:b w:val="0"/>
          <w:bCs w:val="0"/>
          <w:color w:val="auto"/>
          <w:kern w:val="0"/>
          <w:sz w:val="24"/>
          <w:szCs w:val="24"/>
          <w:highlight w:val="none"/>
          <w:lang w:val="en-US" w:eastAsia="zh-CN"/>
        </w:rPr>
        <w:t>给维修人员，且扣除承包人履约保证金2000元/次，履约保证金扣光后该合同自行终止。</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承包人经营服务期间</w:t>
      </w:r>
      <w:r>
        <w:rPr>
          <w:rFonts w:hint="eastAsia" w:ascii="宋体" w:hAnsi="宋体" w:eastAsia="宋体" w:cs="宋体"/>
          <w:b w:val="0"/>
          <w:bCs w:val="0"/>
          <w:color w:val="auto"/>
          <w:sz w:val="24"/>
          <w:szCs w:val="24"/>
          <w:highlight w:val="none"/>
        </w:rPr>
        <w:t>须本着物防、人防、技防三防原则，确保用电安全。若学生在正常使用过程中出现触电等安全事故，责任全部由</w:t>
      </w:r>
      <w:r>
        <w:rPr>
          <w:rFonts w:hint="eastAsia" w:ascii="宋体" w:hAnsi="宋体" w:eastAsia="宋体" w:cs="宋体"/>
          <w:b w:val="0"/>
          <w:bCs w:val="0"/>
          <w:color w:val="auto"/>
          <w:sz w:val="24"/>
          <w:szCs w:val="24"/>
          <w:highlight w:val="none"/>
          <w:lang w:eastAsia="zh-CN"/>
        </w:rPr>
        <w:t>承包人</w:t>
      </w:r>
      <w:r>
        <w:rPr>
          <w:rFonts w:hint="eastAsia" w:ascii="宋体" w:hAnsi="宋体" w:eastAsia="宋体" w:cs="宋体"/>
          <w:b w:val="0"/>
          <w:bCs w:val="0"/>
          <w:color w:val="auto"/>
          <w:sz w:val="24"/>
          <w:szCs w:val="24"/>
          <w:highlight w:val="none"/>
        </w:rPr>
        <w:t>承担（人为破坏因素除外）。</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eastAsia="zh-CN"/>
        </w:rPr>
        <w:t>）合同生效之日起，承包人及其施工、维修人员等在本经营期内的一切安全责任自负，概与学校无关。</w:t>
      </w:r>
    </w:p>
    <w:p>
      <w:pPr>
        <w:keepNext w:val="0"/>
        <w:keepLines w:val="0"/>
        <w:pageBreakBefore w:val="0"/>
        <w:kinsoku/>
        <w:wordWrap/>
        <w:overflowPunct/>
        <w:topLinePunct w:val="0"/>
        <w:autoSpaceDE w:val="0"/>
        <w:autoSpaceDN w:val="0"/>
        <w:bidi w:val="0"/>
        <w:adjustRightInd w:val="0"/>
        <w:snapToGrid/>
        <w:spacing w:line="48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kern w:val="0"/>
          <w:sz w:val="24"/>
          <w:szCs w:val="24"/>
          <w:highlight w:val="none"/>
          <w:lang w:val="en-US" w:eastAsia="zh-CN"/>
        </w:rPr>
        <w:t>承包</w:t>
      </w:r>
      <w:r>
        <w:rPr>
          <w:rFonts w:hint="eastAsia" w:ascii="宋体" w:hAnsi="宋体" w:eastAsia="宋体" w:cs="宋体"/>
          <w:b w:val="0"/>
          <w:bCs w:val="0"/>
          <w:color w:val="auto"/>
          <w:sz w:val="24"/>
          <w:szCs w:val="24"/>
          <w:highlight w:val="none"/>
        </w:rPr>
        <w:t>人在招标人校园所</w:t>
      </w:r>
      <w:r>
        <w:rPr>
          <w:rFonts w:hint="eastAsia" w:ascii="宋体" w:hAnsi="宋体" w:eastAsia="宋体" w:cs="宋体"/>
          <w:b w:val="0"/>
          <w:bCs w:val="0"/>
          <w:color w:val="auto"/>
          <w:sz w:val="24"/>
          <w:szCs w:val="24"/>
          <w:highlight w:val="none"/>
          <w:lang w:eastAsia="zh-CN"/>
        </w:rPr>
        <w:t>供应</w:t>
      </w:r>
      <w:r>
        <w:rPr>
          <w:rFonts w:hint="eastAsia" w:ascii="宋体" w:hAnsi="宋体" w:eastAsia="宋体" w:cs="宋体"/>
          <w:b w:val="0"/>
          <w:bCs w:val="0"/>
          <w:color w:val="auto"/>
          <w:sz w:val="24"/>
          <w:szCs w:val="24"/>
          <w:highlight w:val="none"/>
        </w:rPr>
        <w:t>的直饮水须</w:t>
      </w:r>
      <w:r>
        <w:rPr>
          <w:rFonts w:hint="eastAsia" w:ascii="宋体" w:hAnsi="宋体" w:eastAsia="宋体" w:cs="宋体"/>
          <w:b w:val="0"/>
          <w:bCs w:val="0"/>
          <w:color w:val="auto"/>
          <w:sz w:val="24"/>
          <w:szCs w:val="24"/>
          <w:highlight w:val="none"/>
          <w:u w:val="thick"/>
        </w:rPr>
        <w:t>每</w:t>
      </w:r>
      <w:r>
        <w:rPr>
          <w:rFonts w:hint="eastAsia" w:ascii="宋体" w:hAnsi="宋体" w:eastAsia="宋体" w:cs="宋体"/>
          <w:b w:val="0"/>
          <w:bCs w:val="0"/>
          <w:color w:val="auto"/>
          <w:sz w:val="24"/>
          <w:szCs w:val="24"/>
          <w:highlight w:val="none"/>
          <w:u w:val="thick"/>
          <w:lang w:eastAsia="zh-CN"/>
        </w:rPr>
        <w:t>学</w:t>
      </w:r>
      <w:r>
        <w:rPr>
          <w:rFonts w:hint="eastAsia" w:ascii="宋体" w:hAnsi="宋体" w:eastAsia="宋体" w:cs="宋体"/>
          <w:b w:val="0"/>
          <w:bCs w:val="0"/>
          <w:color w:val="auto"/>
          <w:sz w:val="24"/>
          <w:szCs w:val="24"/>
          <w:highlight w:val="none"/>
          <w:u w:val="thick"/>
        </w:rPr>
        <w:t>年</w:t>
      </w:r>
      <w:r>
        <w:rPr>
          <w:rFonts w:hint="eastAsia" w:ascii="宋体" w:hAnsi="宋体" w:eastAsia="宋体" w:cs="宋体"/>
          <w:b w:val="0"/>
          <w:bCs w:val="0"/>
          <w:color w:val="auto"/>
          <w:sz w:val="24"/>
          <w:szCs w:val="24"/>
          <w:highlight w:val="none"/>
          <w:u w:val="thick"/>
          <w:lang w:eastAsia="zh-CN"/>
        </w:rPr>
        <w:t>到招标人所在地疾控中心</w:t>
      </w:r>
      <w:r>
        <w:rPr>
          <w:rFonts w:hint="eastAsia" w:ascii="宋体" w:hAnsi="宋体" w:eastAsia="宋体" w:cs="宋体"/>
          <w:b w:val="0"/>
          <w:bCs w:val="0"/>
          <w:color w:val="auto"/>
          <w:sz w:val="24"/>
          <w:szCs w:val="24"/>
          <w:highlight w:val="none"/>
          <w:u w:val="thick"/>
        </w:rPr>
        <w:t>检测一次</w:t>
      </w:r>
      <w:r>
        <w:rPr>
          <w:rFonts w:hint="eastAsia" w:ascii="宋体" w:hAnsi="宋体" w:eastAsia="宋体" w:cs="宋体"/>
          <w:b w:val="0"/>
          <w:bCs w:val="0"/>
          <w:color w:val="auto"/>
          <w:sz w:val="24"/>
          <w:szCs w:val="24"/>
          <w:highlight w:val="none"/>
        </w:rPr>
        <w:t>，检测报告单提交招标人，水质须符合</w:t>
      </w:r>
      <w:r>
        <w:rPr>
          <w:rStyle w:val="22"/>
          <w:rFonts w:hint="eastAsia" w:ascii="宋体" w:hAnsi="宋体" w:eastAsia="宋体" w:cs="宋体"/>
          <w:b w:val="0"/>
          <w:bCs w:val="0"/>
          <w:i w:val="0"/>
          <w:iCs w:val="0"/>
          <w:caps w:val="0"/>
          <w:color w:val="auto"/>
          <w:spacing w:val="0"/>
          <w:kern w:val="10"/>
          <w:sz w:val="24"/>
          <w:szCs w:val="24"/>
          <w:highlight w:val="none"/>
          <w:shd w:val="clear" w:color="auto" w:fill="FFFFFF"/>
        </w:rPr>
        <w:t>国家市场监督管理总局（国家标准化管理委员会）批准发布</w:t>
      </w:r>
      <w:r>
        <w:rPr>
          <w:rFonts w:hint="eastAsia" w:ascii="宋体" w:hAnsi="宋体" w:eastAsia="宋体" w:cs="宋体"/>
          <w:b w:val="0"/>
          <w:bCs w:val="0"/>
          <w:color w:val="auto"/>
          <w:spacing w:val="0"/>
          <w:kern w:val="10"/>
          <w:sz w:val="24"/>
          <w:szCs w:val="24"/>
          <w:highlight w:val="none"/>
        </w:rPr>
        <w:t>的</w:t>
      </w:r>
      <w:r>
        <w:rPr>
          <w:rStyle w:val="22"/>
          <w:rFonts w:hint="eastAsia" w:ascii="宋体" w:hAnsi="宋体" w:eastAsia="宋体" w:cs="宋体"/>
          <w:b w:val="0"/>
          <w:bCs w:val="0"/>
          <w:i w:val="0"/>
          <w:iCs w:val="0"/>
          <w:caps w:val="0"/>
          <w:color w:val="auto"/>
          <w:spacing w:val="0"/>
          <w:kern w:val="10"/>
          <w:sz w:val="24"/>
          <w:szCs w:val="24"/>
          <w:highlight w:val="none"/>
          <w:shd w:val="clear" w:color="auto" w:fill="FFFFFF"/>
        </w:rPr>
        <w:t>《生活饮用水卫生标准》</w:t>
      </w:r>
      <w:r>
        <w:rPr>
          <w:rFonts w:hint="eastAsia" w:ascii="宋体" w:hAnsi="宋体" w:eastAsia="宋体" w:cs="宋体"/>
          <w:b w:val="0"/>
          <w:bCs w:val="0"/>
          <w:color w:val="auto"/>
          <w:sz w:val="24"/>
          <w:szCs w:val="24"/>
          <w:highlight w:val="none"/>
        </w:rPr>
        <w:t>(GB5749-20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)，确保师生饮水安全卫生，否则由此造成的安全责任</w:t>
      </w:r>
      <w:r>
        <w:rPr>
          <w:rFonts w:hint="eastAsia" w:ascii="宋体" w:hAnsi="宋体" w:eastAsia="宋体" w:cs="宋体"/>
          <w:b w:val="0"/>
          <w:bCs w:val="0"/>
          <w:color w:val="auto"/>
          <w:sz w:val="24"/>
          <w:szCs w:val="24"/>
          <w:highlight w:val="none"/>
          <w:lang w:eastAsia="zh-CN"/>
        </w:rPr>
        <w:t>全部</w:t>
      </w:r>
      <w:r>
        <w:rPr>
          <w:rFonts w:hint="eastAsia" w:ascii="宋体" w:hAnsi="宋体" w:eastAsia="宋体" w:cs="宋体"/>
          <w:b w:val="0"/>
          <w:bCs w:val="0"/>
          <w:color w:val="auto"/>
          <w:sz w:val="24"/>
          <w:szCs w:val="24"/>
          <w:highlight w:val="none"/>
        </w:rPr>
        <w:t>由</w:t>
      </w:r>
      <w:r>
        <w:rPr>
          <w:rFonts w:hint="eastAsia" w:ascii="宋体" w:hAnsi="宋体" w:eastAsia="宋体" w:cs="宋体"/>
          <w:b w:val="0"/>
          <w:bCs w:val="0"/>
          <w:color w:val="auto"/>
          <w:kern w:val="0"/>
          <w:sz w:val="24"/>
          <w:szCs w:val="24"/>
          <w:highlight w:val="none"/>
          <w:lang w:val="en-US" w:eastAsia="zh-CN"/>
        </w:rPr>
        <w:t>承包</w:t>
      </w:r>
      <w:r>
        <w:rPr>
          <w:rFonts w:hint="eastAsia" w:ascii="宋体" w:hAnsi="宋体" w:eastAsia="宋体" w:cs="宋体"/>
          <w:b w:val="0"/>
          <w:bCs w:val="0"/>
          <w:color w:val="auto"/>
          <w:sz w:val="24"/>
          <w:szCs w:val="24"/>
          <w:highlight w:val="none"/>
        </w:rPr>
        <w:t>人承担。</w:t>
      </w:r>
    </w:p>
    <w:p>
      <w:pPr>
        <w:keepNext w:val="0"/>
        <w:keepLines w:val="0"/>
        <w:pageBreakBefore w:val="0"/>
        <w:kinsoku/>
        <w:wordWrap/>
        <w:overflowPunct/>
        <w:topLinePunct w:val="0"/>
        <w:bidi w:val="0"/>
        <w:snapToGrid/>
        <w:spacing w:line="480" w:lineRule="auto"/>
        <w:ind w:firstLine="480" w:firstLineChars="200"/>
        <w:jc w:val="left"/>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6.2</w:t>
      </w:r>
      <w:r>
        <w:rPr>
          <w:rFonts w:hint="eastAsia" w:ascii="宋体" w:hAnsi="宋体" w:eastAsia="宋体" w:cs="宋体"/>
          <w:b w:val="0"/>
          <w:bCs w:val="0"/>
          <w:color w:val="auto"/>
          <w:kern w:val="0"/>
          <w:sz w:val="24"/>
          <w:szCs w:val="24"/>
          <w:highlight w:val="none"/>
          <w:lang w:val="en-US" w:eastAsia="zh-CN"/>
        </w:rPr>
        <w:t>招标人正在使用的</w:t>
      </w:r>
      <w:r>
        <w:rPr>
          <w:rFonts w:hint="eastAsia" w:ascii="宋体" w:hAnsi="宋体" w:eastAsia="宋体" w:cs="宋体"/>
          <w:b w:val="0"/>
          <w:bCs w:val="0"/>
          <w:color w:val="auto"/>
          <w:kern w:val="0"/>
          <w:sz w:val="24"/>
          <w:szCs w:val="24"/>
          <w:highlight w:val="none"/>
        </w:rPr>
        <w:t>刷卡式直饮水</w:t>
      </w:r>
      <w:r>
        <w:rPr>
          <w:rFonts w:hint="eastAsia" w:ascii="宋体" w:hAnsi="宋体" w:eastAsia="宋体" w:cs="宋体"/>
          <w:b w:val="0"/>
          <w:bCs w:val="0"/>
          <w:color w:val="auto"/>
          <w:kern w:val="0"/>
          <w:sz w:val="24"/>
          <w:szCs w:val="24"/>
          <w:highlight w:val="none"/>
          <w:lang w:eastAsia="zh-CN"/>
        </w:rPr>
        <w:t>、洗澡热水</w:t>
      </w:r>
      <w:r>
        <w:rPr>
          <w:rFonts w:hint="eastAsia" w:ascii="宋体" w:hAnsi="宋体" w:eastAsia="宋体" w:cs="宋体"/>
          <w:b w:val="0"/>
          <w:bCs w:val="0"/>
          <w:color w:val="auto"/>
          <w:kern w:val="0"/>
          <w:sz w:val="24"/>
          <w:szCs w:val="24"/>
          <w:highlight w:val="none"/>
          <w:lang w:val="en-US" w:eastAsia="zh-CN"/>
        </w:rPr>
        <w:t>设备由承包人负责拆除并下放至教学楼、宿舍楼底层，由招标人收回。</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cs="宋体"/>
          <w:b w:val="0"/>
          <w:bCs w:val="0"/>
          <w:color w:val="auto"/>
          <w:kern w:val="0"/>
          <w:sz w:val="24"/>
          <w:szCs w:val="24"/>
          <w:highlight w:val="none"/>
          <w:lang w:val="en-US" w:eastAsia="zh-CN"/>
        </w:rPr>
        <w:t>6.3</w:t>
      </w:r>
      <w:r>
        <w:rPr>
          <w:rFonts w:hint="eastAsia" w:ascii="宋体" w:hAnsi="宋体" w:eastAsia="宋体" w:cs="宋体"/>
          <w:b w:val="0"/>
          <w:bCs w:val="0"/>
          <w:color w:val="auto"/>
          <w:sz w:val="24"/>
          <w:szCs w:val="24"/>
          <w:highlight w:val="none"/>
          <w:lang w:val="zh-CN"/>
        </w:rPr>
        <w:t>服务期内，</w:t>
      </w:r>
      <w:r>
        <w:rPr>
          <w:rFonts w:hint="eastAsia" w:ascii="宋体" w:hAnsi="宋体" w:eastAsia="宋体" w:cs="宋体"/>
          <w:b w:val="0"/>
          <w:bCs w:val="0"/>
          <w:color w:val="auto"/>
          <w:kern w:val="0"/>
          <w:sz w:val="24"/>
          <w:szCs w:val="24"/>
          <w:highlight w:val="none"/>
          <w:lang w:val="en-US" w:eastAsia="zh-CN"/>
        </w:rPr>
        <w:t>承包人</w:t>
      </w:r>
      <w:r>
        <w:rPr>
          <w:rFonts w:hint="eastAsia" w:ascii="宋体" w:hAnsi="宋体" w:eastAsia="宋体" w:cs="宋体"/>
          <w:b w:val="0"/>
          <w:bCs w:val="0"/>
          <w:color w:val="auto"/>
          <w:sz w:val="24"/>
          <w:szCs w:val="24"/>
          <w:highlight w:val="none"/>
          <w:lang w:val="zh-CN"/>
        </w:rPr>
        <w:t>经营产生的水费、电费均由</w:t>
      </w:r>
      <w:r>
        <w:rPr>
          <w:rFonts w:hint="eastAsia" w:ascii="宋体" w:hAnsi="宋体" w:eastAsia="宋体" w:cs="宋体"/>
          <w:b w:val="0"/>
          <w:bCs w:val="0"/>
          <w:color w:val="auto"/>
          <w:kern w:val="0"/>
          <w:sz w:val="24"/>
          <w:szCs w:val="24"/>
          <w:highlight w:val="none"/>
          <w:lang w:val="en-US" w:eastAsia="zh-CN"/>
        </w:rPr>
        <w:t>承包</w:t>
      </w:r>
      <w:r>
        <w:rPr>
          <w:rFonts w:hint="eastAsia" w:ascii="宋体" w:hAnsi="宋体" w:eastAsia="宋体" w:cs="宋体"/>
          <w:b w:val="0"/>
          <w:bCs w:val="0"/>
          <w:color w:val="auto"/>
          <w:sz w:val="24"/>
          <w:szCs w:val="24"/>
          <w:highlight w:val="none"/>
          <w:lang w:val="zh-CN"/>
        </w:rPr>
        <w:t>人自行承担，相关约定如下：</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）电表由招标人安装，电费按</w:t>
      </w:r>
      <w:r>
        <w:rPr>
          <w:rFonts w:hint="eastAsia" w:ascii="宋体" w:hAnsi="宋体" w:eastAsia="宋体" w:cs="宋体"/>
          <w:b w:val="0"/>
          <w:bCs w:val="0"/>
          <w:color w:val="auto"/>
          <w:sz w:val="24"/>
          <w:szCs w:val="24"/>
          <w:highlight w:val="none"/>
          <w:lang w:val="en-US" w:eastAsia="zh-CN"/>
        </w:rPr>
        <w:t>0.6元/度的标准</w:t>
      </w:r>
      <w:r>
        <w:rPr>
          <w:rFonts w:hint="eastAsia" w:ascii="宋体" w:hAnsi="宋体" w:eastAsia="宋体" w:cs="宋体"/>
          <w:b w:val="0"/>
          <w:bCs w:val="0"/>
          <w:color w:val="auto"/>
          <w:sz w:val="24"/>
          <w:szCs w:val="24"/>
          <w:highlight w:val="none"/>
          <w:lang w:val="zh-CN"/>
        </w:rPr>
        <w:t>以提前充值的形式向学校缴纳。</w:t>
      </w:r>
    </w:p>
    <w:p>
      <w:pPr>
        <w:keepNext w:val="0"/>
        <w:keepLines w:val="0"/>
        <w:pageBreakBefore w:val="0"/>
        <w:widowControl/>
        <w:numPr>
          <w:ilvl w:val="0"/>
          <w:numId w:val="0"/>
        </w:numPr>
        <w:suppressLineNumbers w:val="0"/>
        <w:kinsoku/>
        <w:wordWrap/>
        <w:overflowPunct/>
        <w:topLinePunct w:val="0"/>
        <w:autoSpaceDE/>
        <w:autoSpaceDN/>
        <w:bidi w:val="0"/>
        <w:snapToGrid/>
        <w:spacing w:line="480" w:lineRule="auto"/>
        <w:ind w:right="0" w:rightChars="0"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2）直饮水、洗澡热水由</w:t>
      </w:r>
      <w:r>
        <w:rPr>
          <w:rFonts w:hint="eastAsia" w:ascii="宋体" w:hAnsi="宋体" w:eastAsia="宋体" w:cs="宋体"/>
          <w:b w:val="0"/>
          <w:bCs w:val="0"/>
          <w:color w:val="auto"/>
          <w:kern w:val="0"/>
          <w:sz w:val="24"/>
          <w:szCs w:val="24"/>
          <w:highlight w:val="none"/>
          <w:lang w:val="en-US" w:eastAsia="zh-CN"/>
        </w:rPr>
        <w:t>承包</w:t>
      </w:r>
      <w:r>
        <w:rPr>
          <w:rFonts w:hint="eastAsia" w:ascii="宋体" w:hAnsi="宋体" w:eastAsia="宋体" w:cs="宋体"/>
          <w:b w:val="0"/>
          <w:bCs w:val="0"/>
          <w:color w:val="auto"/>
          <w:sz w:val="24"/>
          <w:szCs w:val="24"/>
          <w:highlight w:val="none"/>
          <w:lang w:val="zh-CN"/>
        </w:rPr>
        <w:t>人自行</w:t>
      </w:r>
      <w:r>
        <w:rPr>
          <w:rFonts w:hint="eastAsia" w:ascii="宋体" w:hAnsi="宋体" w:eastAsia="宋体" w:cs="宋体"/>
          <w:b w:val="0"/>
          <w:bCs w:val="0"/>
          <w:color w:val="auto"/>
          <w:sz w:val="24"/>
          <w:szCs w:val="24"/>
          <w:highlight w:val="none"/>
          <w:lang w:val="en-US" w:eastAsia="zh-CN"/>
        </w:rPr>
        <w:t>铺设冷、热双条水管，</w:t>
      </w:r>
      <w:r>
        <w:rPr>
          <w:rFonts w:hint="eastAsia" w:ascii="宋体" w:hAnsi="宋体" w:eastAsia="宋体" w:cs="宋体"/>
          <w:b w:val="0"/>
          <w:bCs w:val="0"/>
          <w:color w:val="auto"/>
          <w:sz w:val="24"/>
          <w:szCs w:val="24"/>
          <w:highlight w:val="none"/>
          <w:lang w:val="zh-CN"/>
        </w:rPr>
        <w:t>接市政供水；水表由</w:t>
      </w:r>
      <w:r>
        <w:rPr>
          <w:rFonts w:hint="eastAsia" w:ascii="宋体" w:hAnsi="宋体" w:eastAsia="宋体" w:cs="宋体"/>
          <w:b w:val="0"/>
          <w:bCs w:val="0"/>
          <w:color w:val="auto"/>
          <w:kern w:val="0"/>
          <w:sz w:val="24"/>
          <w:szCs w:val="24"/>
          <w:highlight w:val="none"/>
          <w:lang w:val="en-US" w:eastAsia="zh-CN"/>
        </w:rPr>
        <w:t>承包人在招标人指定位置安装；</w:t>
      </w:r>
      <w:r>
        <w:rPr>
          <w:rFonts w:hint="eastAsia" w:ascii="宋体" w:hAnsi="宋体" w:eastAsia="宋体" w:cs="宋体"/>
          <w:b w:val="0"/>
          <w:bCs w:val="0"/>
          <w:color w:val="auto"/>
          <w:sz w:val="24"/>
          <w:szCs w:val="24"/>
          <w:highlight w:val="none"/>
          <w:lang w:val="zh-CN"/>
        </w:rPr>
        <w:t>接市政供水需采取的工程措施等均由</w:t>
      </w:r>
      <w:r>
        <w:rPr>
          <w:rFonts w:hint="eastAsia" w:ascii="宋体" w:hAnsi="宋体" w:eastAsia="宋体" w:cs="宋体"/>
          <w:b w:val="0"/>
          <w:bCs w:val="0"/>
          <w:color w:val="auto"/>
          <w:kern w:val="0"/>
          <w:sz w:val="24"/>
          <w:szCs w:val="24"/>
          <w:highlight w:val="none"/>
          <w:lang w:val="en-US" w:eastAsia="zh-CN"/>
        </w:rPr>
        <w:t>承包</w:t>
      </w:r>
      <w:r>
        <w:rPr>
          <w:rFonts w:hint="eastAsia" w:ascii="宋体" w:hAnsi="宋体" w:eastAsia="宋体" w:cs="宋体"/>
          <w:b w:val="0"/>
          <w:bCs w:val="0"/>
          <w:color w:val="auto"/>
          <w:sz w:val="24"/>
          <w:szCs w:val="24"/>
          <w:highlight w:val="none"/>
          <w:lang w:val="zh-CN"/>
        </w:rPr>
        <w:t>人承担；水费由学校代缴，承包人以提前充值形式向学校缴纳，水费按学校向自来水公司缴纳的标准为收费标准；近年来学校每月自来水用水均没超过学校定额水量，承包期内若当月自来水用水量超过学校定额水量，则超过部分的阶梯水费由承包人承担。</w:t>
      </w:r>
    </w:p>
    <w:p>
      <w:pPr>
        <w:pStyle w:val="51"/>
        <w:spacing w:line="360" w:lineRule="auto"/>
        <w:ind w:firstLine="480" w:firstLineChars="200"/>
        <w:rPr>
          <w:rFonts w:hint="eastAsia" w:ascii="宋体" w:hAnsi="宋体" w:eastAsia="宋体" w:cs="宋体"/>
          <w:sz w:val="24"/>
          <w:szCs w:val="24"/>
        </w:rPr>
      </w:pPr>
      <w:r>
        <w:rPr>
          <w:rFonts w:hint="eastAsia" w:ascii="宋体" w:hAnsi="宋体" w:cs="宋体"/>
          <w:b w:val="0"/>
          <w:bCs w:val="0"/>
          <w:sz w:val="24"/>
          <w:szCs w:val="24"/>
          <w:lang w:val="en-US" w:eastAsia="zh-CN"/>
        </w:rPr>
        <w:t>6.4</w:t>
      </w:r>
      <w:r>
        <w:rPr>
          <w:rFonts w:hint="eastAsia" w:ascii="宋体" w:hAnsi="宋体" w:cs="宋体"/>
          <w:sz w:val="24"/>
          <w:szCs w:val="24"/>
          <w:lang w:eastAsia="zh-CN"/>
        </w:rPr>
        <w:t>承包人</w:t>
      </w:r>
      <w:r>
        <w:rPr>
          <w:rFonts w:hint="eastAsia" w:ascii="宋体" w:hAnsi="宋体" w:eastAsia="宋体" w:cs="宋体"/>
          <w:sz w:val="24"/>
          <w:szCs w:val="24"/>
        </w:rPr>
        <w:t>提供的产品的制造标准及技术规范等必须符合相应的行业标准及规范要求。</w:t>
      </w:r>
    </w:p>
    <w:p>
      <w:pPr>
        <w:pStyle w:val="51"/>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6.5</w:t>
      </w:r>
      <w:r>
        <w:rPr>
          <w:rFonts w:hint="eastAsia" w:ascii="宋体" w:hAnsi="宋体" w:cs="宋体"/>
          <w:sz w:val="24"/>
          <w:szCs w:val="24"/>
          <w:lang w:eastAsia="zh-CN"/>
        </w:rPr>
        <w:t>承包人</w:t>
      </w:r>
      <w:r>
        <w:rPr>
          <w:rFonts w:hint="eastAsia" w:ascii="宋体" w:hAnsi="宋体" w:eastAsia="宋体" w:cs="宋体"/>
          <w:sz w:val="24"/>
          <w:szCs w:val="24"/>
        </w:rPr>
        <w:t>提供的设备及材料等，应保证这些设备及材料等手续的合法性，在交货、安装或验收时中标人应提供所有设备及材料的全部合法证明材料。</w:t>
      </w:r>
    </w:p>
    <w:p>
      <w:pPr>
        <w:pStyle w:val="51"/>
        <w:spacing w:line="360" w:lineRule="auto"/>
        <w:ind w:firstLine="480" w:firstLineChars="200"/>
        <w:rPr>
          <w:rFonts w:ascii="宋体" w:cs="宋体"/>
          <w:kern w:val="0"/>
          <w:sz w:val="24"/>
          <w:szCs w:val="24"/>
        </w:rPr>
      </w:pPr>
      <w:r>
        <w:rPr>
          <w:rFonts w:hint="eastAsia" w:ascii="宋体" w:hAnsi="宋体" w:cs="宋体"/>
          <w:sz w:val="24"/>
          <w:szCs w:val="24"/>
          <w:lang w:val="en-US" w:eastAsia="zh-CN"/>
        </w:rPr>
        <w:t>6.6以上投入设备为最低要求，</w:t>
      </w:r>
      <w:r>
        <w:rPr>
          <w:rFonts w:hint="eastAsia" w:ascii="宋体" w:hAnsi="宋体" w:eastAsia="宋体" w:cs="宋体"/>
          <w:sz w:val="24"/>
          <w:szCs w:val="24"/>
          <w:lang w:eastAsia="zh-CN"/>
        </w:rPr>
        <w:t>要求</w:t>
      </w:r>
      <w:r>
        <w:rPr>
          <w:rFonts w:hint="eastAsia" w:ascii="宋体" w:hAnsi="宋体" w:cs="宋体"/>
          <w:sz w:val="24"/>
          <w:szCs w:val="24"/>
          <w:lang w:eastAsia="zh-CN"/>
        </w:rPr>
        <w:t>承包人</w:t>
      </w:r>
      <w:r>
        <w:rPr>
          <w:rFonts w:hint="eastAsia" w:ascii="宋体" w:hAnsi="宋体" w:eastAsia="宋体" w:cs="宋体"/>
          <w:sz w:val="24"/>
          <w:szCs w:val="24"/>
          <w:lang w:eastAsia="zh-CN"/>
        </w:rPr>
        <w:t>投入的设备和工程措施如果不能满足学校实际使用要求</w:t>
      </w:r>
      <w:r>
        <w:rPr>
          <w:rFonts w:hint="eastAsia" w:ascii="宋体" w:hAnsi="宋体" w:eastAsia="宋体" w:cs="宋体"/>
          <w:sz w:val="24"/>
          <w:szCs w:val="24"/>
        </w:rPr>
        <w:t>，</w:t>
      </w:r>
      <w:r>
        <w:rPr>
          <w:rFonts w:hint="eastAsia" w:ascii="宋体" w:hAnsi="宋体" w:cs="宋体"/>
          <w:sz w:val="24"/>
          <w:szCs w:val="24"/>
          <w:lang w:eastAsia="zh-CN"/>
        </w:rPr>
        <w:t>承包人</w:t>
      </w:r>
      <w:r>
        <w:rPr>
          <w:rFonts w:hint="eastAsia" w:ascii="宋体" w:hAnsi="宋体" w:eastAsia="宋体" w:cs="宋体"/>
          <w:sz w:val="24"/>
          <w:szCs w:val="24"/>
        </w:rPr>
        <w:t>应根据</w:t>
      </w:r>
      <w:r>
        <w:rPr>
          <w:rFonts w:hint="eastAsia" w:ascii="宋体" w:hAnsi="宋体" w:eastAsia="宋体" w:cs="宋体"/>
          <w:sz w:val="24"/>
          <w:szCs w:val="24"/>
          <w:lang w:eastAsia="zh-CN"/>
        </w:rPr>
        <w:t>学校实际用水需求进行补充和增加。投入设备和管理人必须满足学校日常使用需求和安全需求。</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sz w:val="24"/>
          <w:szCs w:val="24"/>
          <w:lang w:val="en-US" w:eastAsia="zh-CN"/>
        </w:rPr>
        <w:t>6.7</w:t>
      </w:r>
      <w:r>
        <w:rPr>
          <w:rFonts w:hint="eastAsia" w:ascii="宋体" w:hAnsi="宋体" w:eastAsia="宋体" w:cs="宋体"/>
          <w:b w:val="0"/>
          <w:bCs w:val="0"/>
          <w:sz w:val="24"/>
          <w:szCs w:val="24"/>
          <w:lang w:val="en-US" w:eastAsia="zh-CN"/>
        </w:rPr>
        <w:t>投标设备和工程措施时间：</w:t>
      </w:r>
      <w:r>
        <w:rPr>
          <w:rFonts w:hint="eastAsia" w:ascii="宋体" w:hAnsi="宋体" w:eastAsia="宋体" w:cs="宋体"/>
          <w:b w:val="0"/>
          <w:bCs w:val="0"/>
          <w:color w:val="auto"/>
          <w:sz w:val="24"/>
          <w:szCs w:val="24"/>
          <w:lang w:val="en-US" w:eastAsia="zh-CN"/>
        </w:rPr>
        <w:t>合同签订之日起20天内完成</w:t>
      </w:r>
      <w:r>
        <w:rPr>
          <w:rFonts w:hint="eastAsia" w:ascii="宋体" w:hAnsi="宋体" w:cs="宋体"/>
          <w:b w:val="0"/>
          <w:bCs w:val="0"/>
          <w:sz w:val="24"/>
          <w:szCs w:val="24"/>
          <w:highlight w:val="none"/>
          <w:lang w:val="en-US" w:eastAsia="zh-CN"/>
        </w:rPr>
        <w:t>并</w:t>
      </w:r>
      <w:r>
        <w:rPr>
          <w:rFonts w:hint="eastAsia" w:ascii="宋体" w:hAnsi="宋体" w:eastAsia="宋体" w:cs="宋体"/>
          <w:b w:val="0"/>
          <w:bCs w:val="0"/>
          <w:sz w:val="24"/>
          <w:szCs w:val="24"/>
          <w:lang w:val="en-US" w:eastAsia="zh-CN"/>
        </w:rPr>
        <w:t>经招标人验收合格。</w:t>
      </w:r>
    </w:p>
    <w:p>
      <w:pPr>
        <w:keepNext w:val="0"/>
        <w:keepLines w:val="0"/>
        <w:pageBreakBefore w:val="0"/>
        <w:widowControl/>
        <w:suppressLineNumbers w:val="0"/>
        <w:kinsoku/>
        <w:wordWrap/>
        <w:overflowPunct/>
        <w:topLinePunct w:val="0"/>
        <w:autoSpaceDE/>
        <w:autoSpaceDN/>
        <w:bidi w:val="0"/>
        <w:snapToGrid/>
        <w:spacing w:line="48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ascii="宋体" w:hAnsi="宋体" w:cs="宋体"/>
          <w:b/>
          <w:bCs/>
          <w:kern w:val="0"/>
          <w:sz w:val="24"/>
        </w:rPr>
        <w:t>7</w:t>
      </w:r>
      <w:r>
        <w:rPr>
          <w:rFonts w:hint="eastAsia" w:ascii="宋体" w:hAnsi="宋体" w:cs="宋体"/>
          <w:b/>
          <w:bCs/>
          <w:kern w:val="0"/>
          <w:sz w:val="24"/>
        </w:rPr>
        <w:t>、合同款项的支付应按照招标文件的规定进行，</w:t>
      </w:r>
      <w:r>
        <w:rPr>
          <w:rFonts w:hint="eastAsia" w:ascii="宋体" w:hAnsi="宋体" w:eastAsia="宋体" w:cs="宋体"/>
          <w:b/>
          <w:bCs/>
          <w:color w:val="auto"/>
          <w:kern w:val="0"/>
          <w:sz w:val="24"/>
          <w:szCs w:val="24"/>
          <w:highlight w:val="none"/>
          <w:lang w:val="en-US" w:eastAsia="zh-CN"/>
        </w:rPr>
        <w:t>承包</w:t>
      </w:r>
      <w:r>
        <w:rPr>
          <w:rFonts w:hint="eastAsia" w:ascii="宋体" w:hAnsi="宋体" w:eastAsia="宋体" w:cs="宋体"/>
          <w:b/>
          <w:bCs/>
          <w:color w:val="auto"/>
          <w:sz w:val="24"/>
          <w:szCs w:val="24"/>
          <w:highlight w:val="none"/>
          <w:lang w:val="en-US" w:eastAsia="zh-CN"/>
        </w:rPr>
        <w:t>人投资运营成本回收方式：</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rPr>
        <w:t>招标人同意</w:t>
      </w:r>
      <w:r>
        <w:rPr>
          <w:rFonts w:hint="eastAsia" w:ascii="宋体" w:hAnsi="宋体" w:eastAsia="宋体" w:cs="宋体"/>
          <w:b w:val="0"/>
          <w:bCs w:val="0"/>
          <w:color w:val="auto"/>
          <w:kern w:val="0"/>
          <w:sz w:val="24"/>
          <w:szCs w:val="24"/>
          <w:highlight w:val="none"/>
          <w:lang w:val="en-US" w:eastAsia="zh-CN"/>
        </w:rPr>
        <w:t>承包人</w:t>
      </w:r>
      <w:r>
        <w:rPr>
          <w:rFonts w:hint="eastAsia" w:ascii="宋体" w:hAnsi="宋体" w:eastAsia="宋体" w:cs="宋体"/>
          <w:color w:val="auto"/>
          <w:sz w:val="24"/>
          <w:szCs w:val="24"/>
          <w:highlight w:val="none"/>
        </w:rPr>
        <w:t>通过向学生收取合理的</w:t>
      </w:r>
      <w:r>
        <w:rPr>
          <w:rFonts w:hint="eastAsia" w:ascii="宋体" w:hAnsi="宋体" w:eastAsia="宋体" w:cs="宋体"/>
          <w:color w:val="auto"/>
          <w:sz w:val="24"/>
          <w:szCs w:val="24"/>
          <w:highlight w:val="none"/>
          <w:lang w:eastAsia="zh-CN"/>
        </w:rPr>
        <w:t>直</w:t>
      </w:r>
      <w:r>
        <w:rPr>
          <w:rFonts w:hint="eastAsia" w:ascii="宋体" w:hAnsi="宋体" w:eastAsia="宋体" w:cs="宋体"/>
          <w:color w:val="auto"/>
          <w:sz w:val="24"/>
          <w:szCs w:val="24"/>
          <w:highlight w:val="none"/>
        </w:rPr>
        <w:t>饮水</w:t>
      </w:r>
      <w:r>
        <w:rPr>
          <w:rFonts w:hint="eastAsia" w:ascii="宋体" w:hAnsi="宋体" w:eastAsia="宋体" w:cs="宋体"/>
          <w:color w:val="auto"/>
          <w:sz w:val="24"/>
          <w:szCs w:val="24"/>
          <w:highlight w:val="none"/>
          <w:lang w:eastAsia="zh-CN"/>
        </w:rPr>
        <w:t>、洗澡热水</w:t>
      </w:r>
      <w:r>
        <w:rPr>
          <w:rFonts w:hint="eastAsia" w:ascii="宋体" w:hAnsi="宋体" w:eastAsia="宋体" w:cs="宋体"/>
          <w:color w:val="auto"/>
          <w:sz w:val="24"/>
          <w:szCs w:val="24"/>
          <w:highlight w:val="none"/>
        </w:rPr>
        <w:t>费用的方式回收投资成本</w:t>
      </w:r>
      <w:r>
        <w:rPr>
          <w:rFonts w:hint="eastAsia" w:ascii="宋体" w:hAnsi="宋体" w:eastAsia="宋体" w:cs="宋体"/>
          <w:color w:val="auto"/>
          <w:sz w:val="24"/>
          <w:szCs w:val="24"/>
          <w:highlight w:val="none"/>
          <w:lang w:eastAsia="zh-CN"/>
        </w:rPr>
        <w:t>，以学生的用水量为收费依据。</w:t>
      </w:r>
    </w:p>
    <w:p>
      <w:pPr>
        <w:keepNext w:val="0"/>
        <w:keepLines w:val="0"/>
        <w:pageBreakBefore w:val="0"/>
        <w:widowControl/>
        <w:suppressLineNumbers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color w:val="auto"/>
          <w:sz w:val="24"/>
          <w:szCs w:val="24"/>
          <w:highlight w:val="none"/>
          <w:lang w:val="en-US" w:eastAsia="zh-CN"/>
        </w:rPr>
        <w:t>7.2</w:t>
      </w:r>
      <w:r>
        <w:rPr>
          <w:rFonts w:hint="eastAsia" w:ascii="宋体" w:hAnsi="宋体" w:eastAsia="宋体" w:cs="宋体"/>
          <w:b w:val="0"/>
          <w:bCs w:val="0"/>
          <w:color w:val="auto"/>
          <w:kern w:val="0"/>
          <w:sz w:val="24"/>
          <w:szCs w:val="24"/>
          <w:highlight w:val="none"/>
        </w:rPr>
        <w:t>直饮水收费标准</w:t>
      </w:r>
      <w:r>
        <w:rPr>
          <w:rFonts w:hint="eastAsia" w:ascii="宋体" w:hAnsi="宋体" w:eastAsia="宋体" w:cs="宋体"/>
          <w:b w:val="0"/>
          <w:bCs w:val="0"/>
          <w:color w:val="auto"/>
          <w:kern w:val="0"/>
          <w:sz w:val="24"/>
          <w:szCs w:val="24"/>
          <w:highlight w:val="none"/>
          <w:lang w:eastAsia="zh-CN"/>
        </w:rPr>
        <w:t>按</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0.25</w:t>
      </w:r>
      <w:r>
        <w:rPr>
          <w:rFonts w:hint="eastAsia" w:ascii="宋体" w:hAnsi="宋体" w:eastAsia="宋体" w:cs="宋体"/>
          <w:b w:val="0"/>
          <w:bCs w:val="0"/>
          <w:color w:val="auto"/>
          <w:kern w:val="0"/>
          <w:sz w:val="24"/>
          <w:szCs w:val="24"/>
          <w:highlight w:val="none"/>
        </w:rPr>
        <w:t>元/500ml</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lang w:eastAsia="zh-CN"/>
        </w:rPr>
        <w:t>洗澡热水</w:t>
      </w:r>
      <w:r>
        <w:rPr>
          <w:rFonts w:hint="eastAsia" w:ascii="宋体" w:hAnsi="宋体" w:eastAsia="宋体" w:cs="宋体"/>
          <w:b w:val="0"/>
          <w:bCs w:val="0"/>
          <w:color w:val="auto"/>
          <w:sz w:val="24"/>
          <w:szCs w:val="24"/>
          <w:highlight w:val="none"/>
        </w:rPr>
        <w:t>费</w:t>
      </w:r>
      <w:r>
        <w:rPr>
          <w:rFonts w:hint="eastAsia" w:ascii="宋体" w:hAnsi="宋体" w:eastAsia="宋体" w:cs="宋体"/>
          <w:b w:val="0"/>
          <w:bCs w:val="0"/>
          <w:color w:val="auto"/>
          <w:sz w:val="24"/>
          <w:szCs w:val="24"/>
          <w:highlight w:val="none"/>
          <w:lang w:eastAsia="zh-CN"/>
        </w:rPr>
        <w:t>收费标准按</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元/500ml</w:t>
      </w:r>
      <w:r>
        <w:rPr>
          <w:rFonts w:hint="eastAsia" w:ascii="宋体" w:hAnsi="宋体" w:eastAsia="宋体" w:cs="宋体"/>
          <w:b w:val="0"/>
          <w:bCs w:val="0"/>
          <w:i w:val="0"/>
          <w:iCs w:val="0"/>
          <w:color w:val="auto"/>
          <w:kern w:val="0"/>
          <w:sz w:val="24"/>
          <w:szCs w:val="24"/>
          <w:u w:val="single"/>
          <w:shd w:val="clear" w:color="auto" w:fill="FFFFFF"/>
          <w:lang w:val="en-US" w:eastAsia="zh-CN" w:bidi="ar"/>
        </w:rPr>
        <w:t>（以中标价为准）</w:t>
      </w:r>
      <w:r>
        <w:rPr>
          <w:rFonts w:hint="eastAsia" w:ascii="宋体" w:hAnsi="宋体" w:eastAsia="宋体" w:cs="宋体"/>
          <w:b w:val="0"/>
          <w:bCs w:val="0"/>
          <w:color w:val="auto"/>
          <w:kern w:val="0"/>
          <w:sz w:val="24"/>
          <w:szCs w:val="24"/>
          <w:highlight w:val="none"/>
          <w:lang w:eastAsia="zh-CN"/>
        </w:rPr>
        <w:t>。</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8</w:t>
      </w:r>
      <w:r>
        <w:rPr>
          <w:rFonts w:hint="eastAsia" w:ascii="宋体" w:hAnsi="宋体" w:cs="宋体"/>
          <w:b/>
          <w:bCs/>
          <w:kern w:val="0"/>
          <w:sz w:val="24"/>
        </w:rPr>
        <w:t>、履约保证金</w:t>
      </w:r>
    </w:p>
    <w:p>
      <w:pPr>
        <w:pStyle w:val="51"/>
        <w:spacing w:line="48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eastAsia="zh-CN"/>
        </w:rPr>
        <w:t>合同履约保证金</w:t>
      </w:r>
      <w:r>
        <w:rPr>
          <w:rFonts w:hint="eastAsia" w:ascii="宋体" w:hAnsi="宋体" w:eastAsia="宋体" w:cs="宋体"/>
          <w:kern w:val="0"/>
          <w:sz w:val="24"/>
          <w:szCs w:val="24"/>
          <w:lang w:eastAsia="zh-CN"/>
        </w:rPr>
        <w:t>人民币</w:t>
      </w:r>
      <w:r>
        <w:rPr>
          <w:rFonts w:hint="eastAsia" w:ascii="宋体" w:hAnsi="宋体" w:eastAsia="宋体" w:cs="宋体"/>
          <w:kern w:val="0"/>
          <w:sz w:val="24"/>
          <w:szCs w:val="24"/>
          <w:u w:val="single"/>
          <w:lang w:eastAsia="zh-CN"/>
        </w:rPr>
        <w:t>伍万元整</w:t>
      </w:r>
      <w:r>
        <w:rPr>
          <w:rFonts w:hint="eastAsia" w:ascii="宋体" w:hAnsi="宋体" w:eastAsia="宋体" w:cs="宋体"/>
          <w:i w:val="0"/>
          <w:iCs w:val="0"/>
          <w:color w:val="333333"/>
          <w:kern w:val="0"/>
          <w:sz w:val="24"/>
          <w:szCs w:val="24"/>
          <w:u w:val="single"/>
          <w:shd w:val="clear" w:color="auto" w:fill="FFFFFF"/>
          <w:lang w:val="en-US" w:eastAsia="zh-CN" w:bidi="ar"/>
        </w:rPr>
        <w:t>（￥50000元）</w:t>
      </w:r>
      <w:r>
        <w:rPr>
          <w:rFonts w:hint="eastAsia" w:ascii="宋体" w:hAnsi="宋体" w:cs="宋体"/>
          <w:i w:val="0"/>
          <w:iCs w:val="0"/>
          <w:color w:val="333333"/>
          <w:kern w:val="0"/>
          <w:sz w:val="24"/>
          <w:szCs w:val="24"/>
          <w:shd w:val="clear" w:color="auto" w:fill="FFFFFF"/>
          <w:lang w:val="en-US" w:eastAsia="zh-CN" w:bidi="ar"/>
        </w:rPr>
        <w:t>，由投标保证金</w:t>
      </w:r>
      <w:r>
        <w:rPr>
          <w:rFonts w:hint="eastAsia" w:ascii="宋体" w:hAnsi="宋体" w:eastAsia="宋体" w:cs="宋体"/>
          <w:i w:val="0"/>
          <w:iCs w:val="0"/>
          <w:color w:val="333333"/>
          <w:kern w:val="0"/>
          <w:sz w:val="24"/>
          <w:szCs w:val="24"/>
          <w:shd w:val="clear" w:color="auto" w:fill="FFFFFF"/>
          <w:lang w:val="en-US" w:eastAsia="zh-CN" w:bidi="ar"/>
        </w:rPr>
        <w:t>直接转为合同履约保证金；合同履约保证金待履约期满交接完整（含扣除相关需扣除的费用），设备检修可以正常使用半个月后再予以退还。</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9</w:t>
      </w:r>
      <w:r>
        <w:rPr>
          <w:rFonts w:hint="eastAsia" w:ascii="宋体" w:hAnsi="宋体" w:cs="宋体"/>
          <w:b/>
          <w:bCs/>
          <w:kern w:val="0"/>
          <w:sz w:val="24"/>
        </w:rPr>
        <w:t>、合同有效期</w:t>
      </w:r>
    </w:p>
    <w:p>
      <w:pPr>
        <w:spacing w:line="360" w:lineRule="auto"/>
        <w:ind w:firstLine="480" w:firstLineChars="200"/>
        <w:rPr>
          <w:sz w:val="24"/>
          <w:szCs w:val="24"/>
        </w:rPr>
      </w:pPr>
      <w:r>
        <w:rPr>
          <w:rFonts w:hint="eastAsia" w:ascii="宋体" w:hAnsi="宋体" w:cs="宋体"/>
          <w:kern w:val="0"/>
          <w:sz w:val="24"/>
          <w:szCs w:val="24"/>
          <w:lang w:eastAsia="zh-CN"/>
        </w:rPr>
        <w:t>承</w:t>
      </w:r>
      <w:r>
        <w:rPr>
          <w:rFonts w:hint="eastAsia" w:ascii="宋体" w:hAnsi="宋体" w:cs="宋体"/>
          <w:b w:val="0"/>
          <w:bCs w:val="0"/>
          <w:kern w:val="0"/>
          <w:sz w:val="24"/>
          <w:szCs w:val="24"/>
          <w:lang w:eastAsia="zh-CN"/>
        </w:rPr>
        <w:t>包期</w:t>
      </w:r>
      <w:r>
        <w:rPr>
          <w:rFonts w:hint="eastAsia" w:ascii="宋体" w:hAnsi="宋体" w:cs="宋体"/>
          <w:b w:val="0"/>
          <w:bCs w:val="0"/>
          <w:kern w:val="0"/>
          <w:sz w:val="24"/>
          <w:szCs w:val="24"/>
        </w:rPr>
        <w:t>：</w:t>
      </w:r>
      <w:r>
        <w:rPr>
          <w:rFonts w:ascii="宋体" w:cs="宋体"/>
          <w:b w:val="0"/>
          <w:bCs w:val="0"/>
          <w:kern w:val="0"/>
          <w:sz w:val="24"/>
          <w:szCs w:val="24"/>
          <w:u w:val="single"/>
        </w:rPr>
        <w:t>     </w:t>
      </w:r>
      <w:r>
        <w:rPr>
          <w:rFonts w:hint="eastAsia" w:ascii="宋体" w:cs="宋体"/>
          <w:b w:val="0"/>
          <w:bCs w:val="0"/>
          <w:kern w:val="0"/>
          <w:sz w:val="24"/>
          <w:szCs w:val="24"/>
          <w:u w:val="single"/>
          <w:lang w:val="en-US" w:eastAsia="zh-CN"/>
        </w:rPr>
        <w:t>10年</w:t>
      </w:r>
      <w:r>
        <w:rPr>
          <w:rFonts w:ascii="宋体" w:cs="宋体"/>
          <w:b w:val="0"/>
          <w:bCs w:val="0"/>
          <w:kern w:val="0"/>
          <w:sz w:val="24"/>
          <w:szCs w:val="24"/>
          <w:u w:val="single"/>
        </w:rPr>
        <w:t> </w:t>
      </w:r>
      <w:r>
        <w:rPr>
          <w:rFonts w:ascii="宋体" w:hAnsi="宋体" w:cs="宋体"/>
          <w:b w:val="0"/>
          <w:bCs w:val="0"/>
          <w:kern w:val="0"/>
          <w:sz w:val="24"/>
          <w:szCs w:val="24"/>
        </w:rPr>
        <w:t>，</w:t>
      </w:r>
      <w:r>
        <w:rPr>
          <w:rFonts w:hint="eastAsia" w:ascii="宋体" w:hAnsi="宋体" w:cs="宋体"/>
          <w:b w:val="0"/>
          <w:bCs w:val="0"/>
          <w:kern w:val="0"/>
          <w:sz w:val="24"/>
          <w:szCs w:val="24"/>
          <w:lang w:eastAsia="zh-CN"/>
        </w:rPr>
        <w:t>自</w:t>
      </w:r>
      <w:r>
        <w:rPr>
          <w:rFonts w:ascii="宋体" w:cs="宋体"/>
          <w:kern w:val="0"/>
          <w:sz w:val="24"/>
          <w:szCs w:val="24"/>
          <w:u w:val="single"/>
        </w:rPr>
        <w:t>             </w:t>
      </w:r>
      <w:r>
        <w:rPr>
          <w:rFonts w:ascii="宋体" w:hAnsi="宋体" w:cs="宋体"/>
          <w:b w:val="0"/>
          <w:bCs w:val="0"/>
          <w:kern w:val="0"/>
          <w:sz w:val="24"/>
          <w:szCs w:val="24"/>
        </w:rPr>
        <w:t>年</w:t>
      </w:r>
      <w:r>
        <w:rPr>
          <w:rFonts w:ascii="宋体" w:cs="宋体"/>
          <w:kern w:val="0"/>
          <w:sz w:val="24"/>
          <w:szCs w:val="24"/>
          <w:u w:val="single"/>
        </w:rPr>
        <w:t>           </w:t>
      </w:r>
      <w:r>
        <w:rPr>
          <w:rFonts w:ascii="宋体" w:hAnsi="宋体" w:cs="宋体"/>
          <w:b w:val="0"/>
          <w:bCs w:val="0"/>
          <w:kern w:val="0"/>
          <w:sz w:val="24"/>
          <w:szCs w:val="24"/>
        </w:rPr>
        <w:t>月</w:t>
      </w:r>
      <w:r>
        <w:rPr>
          <w:rFonts w:hint="eastAsia" w:ascii="宋体" w:hAnsi="宋体" w:cs="宋体"/>
          <w:b w:val="0"/>
          <w:bCs w:val="0"/>
          <w:kern w:val="0"/>
          <w:sz w:val="24"/>
          <w:szCs w:val="24"/>
          <w:u w:val="single"/>
        </w:rPr>
        <w:t xml:space="preserve"> </w:t>
      </w:r>
      <w:r>
        <w:rPr>
          <w:rFonts w:ascii="宋体" w:cs="宋体"/>
          <w:kern w:val="0"/>
          <w:sz w:val="24"/>
          <w:szCs w:val="24"/>
          <w:u w:val="single"/>
        </w:rPr>
        <w:t>          </w:t>
      </w:r>
      <w:r>
        <w:rPr>
          <w:rFonts w:hint="eastAsia" w:ascii="宋体" w:hAnsi="宋体" w:cs="宋体"/>
          <w:b w:val="0"/>
          <w:bCs w:val="0"/>
          <w:kern w:val="0"/>
          <w:sz w:val="24"/>
          <w:szCs w:val="24"/>
        </w:rPr>
        <w:t>日</w:t>
      </w:r>
      <w:r>
        <w:rPr>
          <w:rFonts w:ascii="宋体" w:hAnsi="宋体" w:cs="宋体"/>
          <w:b w:val="0"/>
          <w:bCs w:val="0"/>
          <w:kern w:val="0"/>
          <w:sz w:val="24"/>
          <w:szCs w:val="24"/>
        </w:rPr>
        <w:t>至</w:t>
      </w:r>
      <w:r>
        <w:rPr>
          <w:rFonts w:ascii="宋体" w:cs="宋体"/>
          <w:kern w:val="0"/>
          <w:sz w:val="24"/>
          <w:szCs w:val="24"/>
          <w:u w:val="single"/>
        </w:rPr>
        <w:t>             </w:t>
      </w:r>
      <w:r>
        <w:rPr>
          <w:rFonts w:ascii="宋体" w:hAnsi="宋体" w:cs="宋体"/>
          <w:b w:val="0"/>
          <w:bCs w:val="0"/>
          <w:kern w:val="0"/>
          <w:sz w:val="24"/>
          <w:szCs w:val="24"/>
        </w:rPr>
        <w:t>年</w:t>
      </w:r>
      <w:r>
        <w:rPr>
          <w:rFonts w:ascii="宋体" w:cs="宋体"/>
          <w:kern w:val="0"/>
          <w:sz w:val="24"/>
          <w:szCs w:val="24"/>
          <w:u w:val="single"/>
        </w:rPr>
        <w:t>             </w:t>
      </w:r>
      <w:r>
        <w:rPr>
          <w:rFonts w:ascii="宋体" w:hAnsi="宋体" w:cs="宋体"/>
          <w:b w:val="0"/>
          <w:bCs w:val="0"/>
          <w:kern w:val="0"/>
          <w:sz w:val="24"/>
          <w:szCs w:val="24"/>
        </w:rPr>
        <w:t>月</w:t>
      </w:r>
      <w:r>
        <w:rPr>
          <w:rFonts w:hint="eastAsia" w:ascii="宋体" w:hAnsi="宋体" w:cs="宋体"/>
          <w:b w:val="0"/>
          <w:bCs w:val="0"/>
          <w:kern w:val="0"/>
          <w:sz w:val="24"/>
          <w:szCs w:val="24"/>
          <w:u w:val="single"/>
        </w:rPr>
        <w:t xml:space="preserve"> </w:t>
      </w:r>
      <w:r>
        <w:rPr>
          <w:rFonts w:ascii="宋体" w:cs="宋体"/>
          <w:kern w:val="0"/>
          <w:sz w:val="24"/>
          <w:szCs w:val="24"/>
          <w:u w:val="single"/>
        </w:rPr>
        <w:t>            </w:t>
      </w:r>
      <w:r>
        <w:rPr>
          <w:rFonts w:hint="eastAsia" w:ascii="宋体" w:hAnsi="宋体" w:cs="宋体"/>
          <w:b w:val="0"/>
          <w:bCs w:val="0"/>
          <w:kern w:val="0"/>
          <w:sz w:val="24"/>
          <w:szCs w:val="24"/>
        </w:rPr>
        <w:t>日</w:t>
      </w:r>
      <w:r>
        <w:rPr>
          <w:rFonts w:hint="eastAsia" w:ascii="宋体" w:hAnsi="宋体" w:cs="宋体"/>
          <w:b w:val="0"/>
          <w:bCs w:val="0"/>
          <w:kern w:val="0"/>
          <w:sz w:val="24"/>
          <w:szCs w:val="24"/>
          <w:lang w:eastAsia="zh-CN"/>
        </w:rPr>
        <w:t>，</w:t>
      </w:r>
      <w:r>
        <w:rPr>
          <w:rFonts w:hint="eastAsia" w:ascii="宋体" w:hAnsi="宋体" w:eastAsia="宋体" w:cs="宋体"/>
          <w:b w:val="0"/>
          <w:bCs w:val="0"/>
          <w:color w:val="auto"/>
          <w:kern w:val="0"/>
          <w:sz w:val="24"/>
          <w:szCs w:val="24"/>
          <w:highlight w:val="none"/>
          <w:lang w:val="en-US" w:eastAsia="zh-CN"/>
        </w:rPr>
        <w:t>承包期满时承包人所有投入经营的设备须全面检修，确保全部能正常使用并培训招标人管理人员会使用后无偿赠送给学校。</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10</w:t>
      </w:r>
      <w:r>
        <w:rPr>
          <w:rFonts w:hint="eastAsia" w:ascii="宋体" w:hAnsi="宋体" w:cs="宋体"/>
          <w:b/>
          <w:bCs/>
          <w:kern w:val="0"/>
          <w:sz w:val="24"/>
        </w:rPr>
        <w:t>、违约责任</w:t>
      </w:r>
    </w:p>
    <w:p>
      <w:pPr>
        <w:widowControl/>
        <w:spacing w:before="100" w:beforeAutospacing="1" w:after="100" w:afterAutospacing="1" w:line="360" w:lineRule="auto"/>
        <w:ind w:firstLine="369"/>
        <w:jc w:val="left"/>
        <w:rPr>
          <w:rFonts w:ascii="宋体" w:cs="宋体"/>
          <w:kern w:val="0"/>
          <w:sz w:val="24"/>
          <w:u w:val="single"/>
        </w:rPr>
      </w:pPr>
      <w:r>
        <w:rPr>
          <w:rFonts w:hint="eastAsia" w:ascii="宋体" w:hAnsi="宋体" w:eastAsia="宋体" w:cs="宋体"/>
          <w:b w:val="0"/>
          <w:bCs w:val="0"/>
          <w:color w:val="auto"/>
          <w:kern w:val="0"/>
          <w:sz w:val="24"/>
          <w:szCs w:val="24"/>
          <w:highlight w:val="none"/>
          <w:u w:val="single"/>
          <w:lang w:val="en-US" w:eastAsia="zh-CN"/>
        </w:rPr>
        <w:t>招标人无违约责任，或未经招标人同意，承包人不履约，或者单方面终止合同的，承包人将没收合同履约保证金，并且承包人投入的设备及工程改造措施等全部归招标人所有，承包人无权索回或者要求赔偿</w:t>
      </w:r>
      <w:r>
        <w:rPr>
          <w:rFonts w:hint="eastAsia" w:ascii="宋体" w:hAnsi="宋体" w:cs="宋体"/>
          <w:kern w:val="0"/>
          <w:sz w:val="24"/>
          <w:u w:val="single"/>
        </w:rPr>
        <w:t>。</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11</w:t>
      </w:r>
      <w:r>
        <w:rPr>
          <w:rFonts w:hint="eastAsia" w:ascii="宋体" w:hAnsi="宋体" w:cs="宋体"/>
          <w:b/>
          <w:bCs/>
          <w:kern w:val="0"/>
          <w:sz w:val="24"/>
        </w:rPr>
        <w:t>、知识产权</w:t>
      </w:r>
    </w:p>
    <w:p>
      <w:pPr>
        <w:widowControl/>
        <w:spacing w:before="100" w:beforeAutospacing="1" w:after="100" w:afterAutospacing="1" w:line="360" w:lineRule="auto"/>
        <w:ind w:firstLine="660" w:firstLineChars="275"/>
        <w:jc w:val="left"/>
        <w:rPr>
          <w:rFonts w:ascii="宋体" w:cs="宋体"/>
          <w:kern w:val="0"/>
          <w:sz w:val="24"/>
        </w:rPr>
      </w:pPr>
      <w:r>
        <w:rPr>
          <w:rFonts w:hint="eastAsia" w:ascii="宋体" w:hAnsi="宋体" w:cs="宋体"/>
          <w:kern w:val="0"/>
          <w:sz w:val="24"/>
        </w:rPr>
        <w:t>乙方</w:t>
      </w:r>
      <w:r>
        <w:rPr>
          <w:rFonts w:hint="eastAsia" w:ascii="宋体" w:hAnsi="宋体" w:cs="宋体"/>
          <w:kern w:val="0"/>
          <w:sz w:val="24"/>
          <w:lang w:eastAsia="zh-CN"/>
        </w:rPr>
        <w:t>投入设备、材料</w:t>
      </w:r>
      <w:r>
        <w:rPr>
          <w:rFonts w:hint="eastAsia" w:ascii="宋体" w:hAnsi="宋体" w:cs="宋体"/>
          <w:kern w:val="0"/>
          <w:sz w:val="24"/>
        </w:rPr>
        <w:t>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12</w:t>
      </w:r>
      <w:r>
        <w:rPr>
          <w:rFonts w:hint="eastAsia" w:ascii="宋体" w:hAnsi="宋体" w:cs="宋体"/>
          <w:b/>
          <w:bCs/>
          <w:kern w:val="0"/>
          <w:sz w:val="24"/>
        </w:rPr>
        <w:t>、解决争议的方法</w:t>
      </w:r>
    </w:p>
    <w:p>
      <w:pPr>
        <w:widowControl/>
        <w:spacing w:before="100" w:beforeAutospacing="1" w:after="100" w:afterAutospacing="1" w:line="300" w:lineRule="exact"/>
        <w:ind w:firstLine="369"/>
        <w:jc w:val="left"/>
        <w:rPr>
          <w:rFonts w:ascii="宋体" w:cs="宋体"/>
          <w:kern w:val="0"/>
          <w:sz w:val="24"/>
        </w:rPr>
      </w:pPr>
      <w:r>
        <w:rPr>
          <w:rFonts w:ascii="宋体" w:hAnsi="宋体" w:cs="宋体"/>
          <w:kern w:val="0"/>
          <w:sz w:val="24"/>
        </w:rPr>
        <w:t>12.1</w:t>
      </w:r>
      <w:r>
        <w:rPr>
          <w:rFonts w:hint="eastAsia" w:ascii="宋体" w:hAnsi="宋体" w:cs="宋体"/>
          <w:kern w:val="0"/>
          <w:sz w:val="24"/>
        </w:rPr>
        <w:t>甲、乙双方协商解决。</w:t>
      </w:r>
    </w:p>
    <w:p>
      <w:pPr>
        <w:widowControl/>
        <w:spacing w:before="100" w:beforeAutospacing="1" w:after="100" w:afterAutospacing="1" w:line="300" w:lineRule="exact"/>
        <w:ind w:firstLine="369"/>
        <w:jc w:val="left"/>
        <w:rPr>
          <w:rFonts w:ascii="宋体" w:cs="宋体"/>
          <w:kern w:val="0"/>
          <w:sz w:val="24"/>
        </w:rPr>
      </w:pPr>
      <w:r>
        <w:rPr>
          <w:rFonts w:ascii="宋体" w:hAnsi="宋体" w:cs="宋体"/>
          <w:kern w:val="0"/>
          <w:sz w:val="24"/>
        </w:rPr>
        <w:t>12.2</w:t>
      </w:r>
      <w:r>
        <w:rPr>
          <w:rFonts w:hint="eastAsia" w:ascii="宋体" w:hAnsi="宋体" w:cs="宋体"/>
          <w:kern w:val="0"/>
          <w:sz w:val="24"/>
        </w:rPr>
        <w:t>若协商解决不成，则通过下列途径之一解决：</w:t>
      </w:r>
    </w:p>
    <w:p>
      <w:pPr>
        <w:widowControl/>
        <w:spacing w:before="100" w:beforeAutospacing="1" w:after="100" w:afterAutospacing="1" w:line="300" w:lineRule="exact"/>
        <w:ind w:firstLine="369"/>
        <w:jc w:val="left"/>
        <w:rPr>
          <w:rFonts w:ascii="宋体" w:cs="宋体"/>
          <w:kern w:val="0"/>
          <w:sz w:val="24"/>
        </w:rPr>
      </w:pPr>
      <w:r>
        <w:rPr>
          <w:rFonts w:hint="eastAsia" w:ascii="宋体" w:hAnsi="宋体" w:cs="宋体"/>
          <w:kern w:val="0"/>
          <w:sz w:val="24"/>
        </w:rPr>
        <w:t>向人民法院提起诉讼，具体如下：</w:t>
      </w:r>
      <w:r>
        <w:rPr>
          <w:rFonts w:hint="eastAsia" w:ascii="宋体" w:hAnsi="宋体" w:cs="宋体"/>
          <w:kern w:val="0"/>
          <w:sz w:val="24"/>
          <w:u w:val="single"/>
          <w:lang w:eastAsia="zh-CN"/>
        </w:rPr>
        <w:t>甲乙双方均可向仙游县人民法院</w:t>
      </w:r>
      <w:r>
        <w:rPr>
          <w:rFonts w:hint="eastAsia" w:ascii="宋体" w:hAnsi="宋体" w:cs="宋体"/>
          <w:kern w:val="0"/>
          <w:sz w:val="24"/>
          <w:u w:val="single"/>
        </w:rPr>
        <w:t>提起诉讼</w:t>
      </w:r>
      <w:r>
        <w:rPr>
          <w:rFonts w:hint="eastAsia" w:ascii="宋体" w:hAnsi="宋体" w:cs="宋体"/>
          <w:kern w:val="0"/>
          <w:sz w:val="24"/>
        </w:rPr>
        <w:t>。</w:t>
      </w:r>
    </w:p>
    <w:p>
      <w:pPr>
        <w:widowControl/>
        <w:spacing w:before="100" w:beforeAutospacing="1" w:after="100" w:afterAutospacing="1" w:line="300" w:lineRule="exact"/>
        <w:ind w:firstLine="369"/>
        <w:jc w:val="left"/>
        <w:rPr>
          <w:rFonts w:ascii="宋体" w:cs="宋体"/>
          <w:b/>
          <w:bCs/>
          <w:kern w:val="0"/>
          <w:sz w:val="24"/>
        </w:rPr>
      </w:pPr>
      <w:r>
        <w:rPr>
          <w:rFonts w:ascii="宋体" w:hAnsi="宋体" w:cs="宋体"/>
          <w:b/>
          <w:bCs/>
          <w:kern w:val="0"/>
          <w:sz w:val="24"/>
        </w:rPr>
        <w:t>13</w:t>
      </w:r>
      <w:r>
        <w:rPr>
          <w:rFonts w:hint="eastAsia" w:ascii="宋体" w:hAnsi="宋体" w:cs="宋体"/>
          <w:b/>
          <w:bCs/>
          <w:kern w:val="0"/>
          <w:sz w:val="24"/>
        </w:rPr>
        <w:t>、不可抗力</w:t>
      </w:r>
    </w:p>
    <w:p>
      <w:pPr>
        <w:widowControl/>
        <w:spacing w:before="100" w:beforeAutospacing="1" w:after="100" w:afterAutospacing="1" w:line="360" w:lineRule="auto"/>
        <w:ind w:firstLine="369"/>
        <w:jc w:val="left"/>
        <w:rPr>
          <w:rFonts w:ascii="宋体" w:cs="宋体"/>
          <w:kern w:val="0"/>
          <w:sz w:val="24"/>
        </w:rPr>
      </w:pPr>
      <w:r>
        <w:rPr>
          <w:rFonts w:ascii="宋体" w:hAnsi="宋体" w:cs="宋体"/>
          <w:kern w:val="0"/>
          <w:sz w:val="24"/>
        </w:rPr>
        <w:t>13.1</w:t>
      </w:r>
      <w:r>
        <w:rPr>
          <w:rFonts w:hint="eastAsia" w:ascii="宋体" w:hAnsi="宋体" w:cs="宋体"/>
          <w:kern w:val="0"/>
          <w:sz w:val="24"/>
        </w:rPr>
        <w:t>因不可抗力造成违约的，遭受不可抗力一方应及时向对方通报不能履行或不能完全履行的理由，并在随后取得有关主管机关证明后的</w:t>
      </w:r>
      <w:r>
        <w:rPr>
          <w:rFonts w:ascii="宋体" w:hAnsi="宋体" w:cs="宋体"/>
          <w:kern w:val="0"/>
          <w:sz w:val="24"/>
        </w:rPr>
        <w:t>15</w:t>
      </w:r>
      <w:r>
        <w:rPr>
          <w:rFonts w:hint="eastAsia" w:ascii="宋体" w:hAnsi="宋体" w:cs="宋体"/>
          <w:kern w:val="0"/>
          <w:sz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100" w:beforeAutospacing="1" w:after="100" w:afterAutospacing="1" w:line="360" w:lineRule="auto"/>
        <w:ind w:firstLine="369"/>
        <w:jc w:val="left"/>
        <w:rPr>
          <w:rFonts w:ascii="宋体" w:cs="宋体"/>
          <w:kern w:val="0"/>
          <w:sz w:val="24"/>
        </w:rPr>
      </w:pPr>
      <w:r>
        <w:rPr>
          <w:rFonts w:ascii="宋体" w:hAnsi="宋体" w:cs="宋体"/>
          <w:kern w:val="0"/>
          <w:sz w:val="24"/>
        </w:rPr>
        <w:t>13.2</w:t>
      </w:r>
      <w:r>
        <w:rPr>
          <w:rFonts w:hint="eastAsia" w:ascii="宋体" w:hAnsi="宋体" w:cs="宋体"/>
          <w:kern w:val="0"/>
          <w:sz w:val="24"/>
        </w:rPr>
        <w:t>本合同中的不可抗力指不能预见、不能避免、不能克服的客观情况，包括但不限于：自然灾害如地震、台风、洪水、火灾</w:t>
      </w:r>
      <w:r>
        <w:rPr>
          <w:rFonts w:hint="eastAsia" w:ascii="宋体" w:hAnsi="宋体" w:cs="宋体"/>
          <w:kern w:val="0"/>
          <w:sz w:val="24"/>
          <w:lang w:eastAsia="zh-CN"/>
        </w:rPr>
        <w:t>、学校改制</w:t>
      </w:r>
      <w:r>
        <w:rPr>
          <w:rFonts w:hint="eastAsia" w:ascii="宋体" w:hAnsi="宋体" w:cs="宋体"/>
          <w:kern w:val="0"/>
          <w:sz w:val="24"/>
        </w:rPr>
        <w:t>及政府行为、法律规定或其适用的变化或其他任何无法预见、避免或控制的事件。</w:t>
      </w:r>
    </w:p>
    <w:p>
      <w:pPr>
        <w:widowControl/>
        <w:spacing w:before="100" w:beforeAutospacing="1" w:after="100" w:afterAutospacing="1" w:line="360" w:lineRule="auto"/>
        <w:ind w:firstLine="369"/>
        <w:jc w:val="left"/>
        <w:rPr>
          <w:rFonts w:ascii="宋体" w:cs="宋体"/>
          <w:kern w:val="0"/>
          <w:sz w:val="24"/>
        </w:rPr>
      </w:pPr>
      <w:r>
        <w:rPr>
          <w:rFonts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、其他约定</w:t>
      </w:r>
    </w:p>
    <w:p>
      <w:pPr>
        <w:widowControl/>
        <w:spacing w:before="100" w:beforeAutospacing="1" w:after="100" w:afterAutospacing="1" w:line="360" w:lineRule="auto"/>
        <w:ind w:firstLine="369"/>
        <w:jc w:val="left"/>
        <w:rPr>
          <w:rFonts w:ascii="宋体" w:cs="宋体"/>
          <w:kern w:val="0"/>
          <w:sz w:val="24"/>
        </w:rPr>
      </w:pPr>
      <w:r>
        <w:rPr>
          <w:rFonts w:ascii="宋体" w:hAnsi="宋体" w:cs="宋体"/>
          <w:kern w:val="0"/>
          <w:sz w:val="24"/>
        </w:rPr>
        <w:t>1</w:t>
      </w:r>
      <w:r>
        <w:rPr>
          <w:rFonts w:hint="eastAsia" w:ascii="宋体" w:hAnsi="宋体" w:cs="宋体"/>
          <w:kern w:val="0"/>
          <w:sz w:val="24"/>
          <w:lang w:val="en-US" w:eastAsia="zh-CN"/>
        </w:rPr>
        <w:t>4</w:t>
      </w:r>
      <w:r>
        <w:rPr>
          <w:rFonts w:ascii="宋体" w:hAnsi="宋体" w:cs="宋体"/>
          <w:kern w:val="0"/>
          <w:sz w:val="24"/>
        </w:rPr>
        <w:t>.1</w:t>
      </w:r>
      <w:r>
        <w:rPr>
          <w:rFonts w:hint="eastAsia" w:ascii="宋体" w:hAnsi="宋体" w:cs="宋体"/>
          <w:kern w:val="0"/>
          <w:sz w:val="24"/>
        </w:rPr>
        <w:t>合同文件与本合同具有同等法律效力。</w:t>
      </w:r>
    </w:p>
    <w:p>
      <w:pPr>
        <w:widowControl/>
        <w:spacing w:before="100" w:beforeAutospacing="1" w:after="100" w:afterAutospacing="1" w:line="360" w:lineRule="auto"/>
        <w:ind w:firstLine="369"/>
        <w:jc w:val="left"/>
        <w:rPr>
          <w:rFonts w:ascii="宋体" w:cs="宋体"/>
          <w:kern w:val="0"/>
          <w:sz w:val="24"/>
        </w:rPr>
      </w:pPr>
      <w:r>
        <w:rPr>
          <w:rFonts w:ascii="宋体" w:hAnsi="宋体" w:cs="宋体"/>
          <w:kern w:val="0"/>
          <w:sz w:val="24"/>
        </w:rPr>
        <w:t>1</w:t>
      </w:r>
      <w:r>
        <w:rPr>
          <w:rFonts w:hint="eastAsia" w:ascii="宋体" w:hAnsi="宋体" w:cs="宋体"/>
          <w:kern w:val="0"/>
          <w:sz w:val="24"/>
          <w:lang w:val="en-US" w:eastAsia="zh-CN"/>
        </w:rPr>
        <w:t>4</w:t>
      </w:r>
      <w:r>
        <w:rPr>
          <w:rFonts w:ascii="宋体" w:hAnsi="宋体" w:cs="宋体"/>
          <w:kern w:val="0"/>
          <w:sz w:val="24"/>
        </w:rPr>
        <w:t>.2</w:t>
      </w:r>
      <w:r>
        <w:rPr>
          <w:rFonts w:hint="eastAsia" w:ascii="宋体" w:hAnsi="宋体" w:cs="宋体"/>
          <w:kern w:val="0"/>
          <w:sz w:val="24"/>
        </w:rPr>
        <w:t>本合同未尽事宜，双方可另行补充。</w:t>
      </w:r>
    </w:p>
    <w:p>
      <w:pPr>
        <w:widowControl/>
        <w:spacing w:before="100" w:beforeAutospacing="1" w:after="100" w:afterAutospacing="1" w:line="360" w:lineRule="auto"/>
        <w:ind w:firstLine="369"/>
        <w:jc w:val="left"/>
        <w:rPr>
          <w:rFonts w:ascii="宋体" w:cs="宋体"/>
          <w:kern w:val="0"/>
          <w:sz w:val="24"/>
        </w:rPr>
      </w:pPr>
      <w:r>
        <w:rPr>
          <w:rFonts w:ascii="宋体" w:hAnsi="宋体" w:cs="宋体"/>
          <w:kern w:val="0"/>
          <w:sz w:val="24"/>
        </w:rPr>
        <w:t>1</w:t>
      </w:r>
      <w:r>
        <w:rPr>
          <w:rFonts w:hint="eastAsia" w:ascii="宋体" w:hAnsi="宋体" w:cs="宋体"/>
          <w:kern w:val="0"/>
          <w:sz w:val="24"/>
          <w:lang w:val="en-US" w:eastAsia="zh-CN"/>
        </w:rPr>
        <w:t>4</w:t>
      </w:r>
      <w:r>
        <w:rPr>
          <w:rFonts w:ascii="宋体" w:hAnsi="宋体" w:cs="宋体"/>
          <w:kern w:val="0"/>
          <w:sz w:val="24"/>
        </w:rPr>
        <w:t>.3</w:t>
      </w:r>
      <w:r>
        <w:rPr>
          <w:rFonts w:hint="eastAsia" w:ascii="宋体" w:hAnsi="宋体" w:cs="宋体"/>
          <w:kern w:val="0"/>
          <w:sz w:val="24"/>
        </w:rPr>
        <w:t>本合同自签订之日起生效。</w:t>
      </w:r>
    </w:p>
    <w:p>
      <w:pPr>
        <w:widowControl/>
        <w:spacing w:before="100" w:beforeAutospacing="1" w:after="100" w:afterAutospacing="1" w:line="360" w:lineRule="auto"/>
        <w:ind w:firstLine="369"/>
        <w:jc w:val="left"/>
        <w:rPr>
          <w:rFonts w:ascii="宋体" w:cs="宋体"/>
          <w:kern w:val="0"/>
          <w:sz w:val="24"/>
        </w:rPr>
      </w:pPr>
      <w:r>
        <w:rPr>
          <w:rFonts w:ascii="宋体" w:hAnsi="宋体" w:cs="宋体"/>
          <w:kern w:val="0"/>
          <w:sz w:val="24"/>
        </w:rPr>
        <w:t>15.4</w:t>
      </w:r>
      <w:r>
        <w:rPr>
          <w:rFonts w:hint="eastAsia" w:ascii="宋体" w:hAnsi="宋体" w:cs="宋体"/>
          <w:kern w:val="0"/>
          <w:sz w:val="24"/>
        </w:rPr>
        <w:t>本合同一式</w:t>
      </w:r>
      <w:r>
        <w:rPr>
          <w:rFonts w:hint="eastAsia" w:ascii="宋体" w:hAnsi="宋体" w:cs="宋体"/>
          <w:kern w:val="0"/>
          <w:sz w:val="24"/>
          <w:u w:val="single"/>
        </w:rPr>
        <w:t>（填写具体份数）</w:t>
      </w:r>
      <w:r>
        <w:rPr>
          <w:rFonts w:hint="eastAsia" w:ascii="宋体" w:hAnsi="宋体" w:cs="宋体"/>
          <w:kern w:val="0"/>
          <w:sz w:val="24"/>
        </w:rPr>
        <w:t>份，经双方授权代表签字并盖章后生效。甲方、乙方各执</w:t>
      </w:r>
      <w:r>
        <w:rPr>
          <w:rFonts w:hint="eastAsia" w:ascii="宋体" w:hAnsi="宋体" w:cs="宋体"/>
          <w:kern w:val="0"/>
          <w:sz w:val="24"/>
          <w:u w:val="single"/>
        </w:rPr>
        <w:t>（填写具体份数）</w:t>
      </w:r>
      <w:r>
        <w:rPr>
          <w:rFonts w:hint="eastAsia" w:ascii="宋体" w:hAnsi="宋体" w:cs="宋体"/>
          <w:kern w:val="0"/>
          <w:sz w:val="24"/>
        </w:rPr>
        <w:t>份，送</w:t>
      </w:r>
      <w:r>
        <w:rPr>
          <w:rFonts w:hint="eastAsia" w:ascii="宋体" w:hAnsi="宋体" w:cs="宋体"/>
          <w:kern w:val="0"/>
          <w:sz w:val="24"/>
          <w:u w:val="single"/>
        </w:rPr>
        <w:t>（招标代理机构）（填写具体份数）</w:t>
      </w:r>
      <w:r>
        <w:rPr>
          <w:rFonts w:hint="eastAsia" w:ascii="宋体" w:hAnsi="宋体" w:cs="宋体"/>
          <w:kern w:val="0"/>
          <w:sz w:val="24"/>
        </w:rPr>
        <w:t>份，具有同等效力。</w:t>
      </w:r>
    </w:p>
    <w:p>
      <w:pPr>
        <w:widowControl/>
        <w:spacing w:before="100" w:beforeAutospacing="1" w:after="100" w:afterAutospacing="1" w:line="360" w:lineRule="auto"/>
        <w:ind w:firstLine="369"/>
        <w:jc w:val="left"/>
        <w:rPr>
          <w:rFonts w:ascii="宋体" w:cs="宋体"/>
          <w:kern w:val="0"/>
          <w:sz w:val="24"/>
        </w:rPr>
      </w:pPr>
      <w:r>
        <w:rPr>
          <w:rFonts w:ascii="宋体" w:hAnsi="宋体" w:cs="宋体"/>
          <w:kern w:val="0"/>
          <w:sz w:val="24"/>
        </w:rPr>
        <w:t>15.5</w:t>
      </w:r>
      <w:r>
        <w:rPr>
          <w:rFonts w:hint="eastAsia" w:ascii="宋体" w:hAnsi="宋体" w:cs="宋体"/>
          <w:kern w:val="0"/>
          <w:sz w:val="24"/>
        </w:rPr>
        <w:t>其他：</w:t>
      </w:r>
      <w:r>
        <w:rPr>
          <w:rFonts w:hint="eastAsia" w:ascii="宋体" w:cs="宋体"/>
          <w:kern w:val="0"/>
          <w:sz w:val="24"/>
        </w:rPr>
        <w:t>□</w:t>
      </w:r>
      <w:r>
        <w:rPr>
          <w:rFonts w:hint="eastAsia" w:ascii="宋体" w:hAnsi="宋体" w:cs="宋体"/>
          <w:kern w:val="0"/>
          <w:sz w:val="24"/>
        </w:rPr>
        <w:t>无。</w:t>
      </w:r>
      <w:r>
        <w:rPr>
          <w:rFonts w:hint="eastAsia" w:ascii="宋体" w:cs="宋体"/>
          <w:kern w:val="0"/>
          <w:sz w:val="24"/>
        </w:rPr>
        <w:t>□</w:t>
      </w:r>
      <w:r>
        <w:rPr>
          <w:rFonts w:hint="eastAsia" w:ascii="宋体" w:hAnsi="宋体" w:cs="宋体"/>
          <w:kern w:val="0"/>
          <w:sz w:val="24"/>
        </w:rPr>
        <w:t>（根据实际情况填写需要增加的内容）。</w:t>
      </w:r>
    </w:p>
    <w:p>
      <w:pPr>
        <w:widowControl/>
        <w:spacing w:before="100" w:beforeAutospacing="1" w:after="100" w:afterAutospacing="1" w:line="360" w:lineRule="auto"/>
        <w:jc w:val="center"/>
        <w:rPr>
          <w:rFonts w:ascii="宋体" w:cs="宋体"/>
          <w:kern w:val="0"/>
          <w:sz w:val="24"/>
        </w:rPr>
      </w:pPr>
      <w:r>
        <w:rPr>
          <w:rFonts w:hint="eastAsia" w:ascii="宋体" w:hAnsi="宋体" w:cs="宋体"/>
          <w:kern w:val="0"/>
          <w:sz w:val="24"/>
        </w:rPr>
        <w:t>（以下无正文）</w:t>
      </w:r>
    </w:p>
    <w:p>
      <w:pPr>
        <w:widowControl/>
        <w:spacing w:before="100" w:beforeAutospacing="1" w:after="100" w:afterAutospacing="1" w:line="360" w:lineRule="auto"/>
        <w:jc w:val="left"/>
        <w:rPr>
          <w:rFonts w:ascii="宋体" w:cs="宋体"/>
          <w:kern w:val="0"/>
          <w:sz w:val="24"/>
        </w:rPr>
      </w:pPr>
    </w:p>
    <w:p>
      <w:pPr>
        <w:spacing w:line="360" w:lineRule="auto"/>
        <w:rPr>
          <w:rFonts w:ascii="宋体" w:cs="仿宋"/>
          <w:sz w:val="24"/>
        </w:rPr>
      </w:pPr>
      <w:r>
        <w:rPr>
          <w:rFonts w:hint="eastAsia" w:ascii="宋体" w:hAnsi="宋体" w:cs="仿宋"/>
          <w:sz w:val="24"/>
        </w:rPr>
        <w:t>甲方：乙方：</w:t>
      </w:r>
    </w:p>
    <w:p>
      <w:pPr>
        <w:spacing w:line="360" w:lineRule="auto"/>
        <w:rPr>
          <w:rFonts w:ascii="宋体" w:cs="仿宋"/>
          <w:sz w:val="24"/>
        </w:rPr>
      </w:pPr>
      <w:r>
        <w:rPr>
          <w:rFonts w:hint="eastAsia" w:ascii="宋体" w:hAnsi="宋体" w:cs="仿宋"/>
          <w:sz w:val="24"/>
        </w:rPr>
        <w:t>单位地址：单位地址：</w:t>
      </w:r>
    </w:p>
    <w:p>
      <w:pPr>
        <w:spacing w:line="360" w:lineRule="auto"/>
        <w:rPr>
          <w:rFonts w:ascii="宋体" w:cs="仿宋"/>
          <w:sz w:val="24"/>
        </w:rPr>
      </w:pPr>
      <w:r>
        <w:rPr>
          <w:rFonts w:hint="eastAsia" w:ascii="宋体" w:hAnsi="宋体" w:cs="仿宋"/>
          <w:sz w:val="24"/>
        </w:rPr>
        <w:t>法定代表：法定代表人：</w:t>
      </w:r>
    </w:p>
    <w:p>
      <w:pPr>
        <w:spacing w:line="360" w:lineRule="auto"/>
        <w:rPr>
          <w:rFonts w:hint="eastAsia" w:ascii="宋体" w:hAnsi="宋体" w:cs="仿宋"/>
          <w:sz w:val="24"/>
        </w:rPr>
      </w:pPr>
    </w:p>
    <w:p>
      <w:pPr>
        <w:spacing w:line="360" w:lineRule="auto"/>
        <w:rPr>
          <w:rFonts w:hint="eastAsia" w:ascii="宋体" w:hAnsi="宋体" w:cs="仿宋"/>
          <w:sz w:val="24"/>
        </w:rPr>
      </w:pPr>
    </w:p>
    <w:p>
      <w:pPr>
        <w:spacing w:line="360" w:lineRule="auto"/>
        <w:rPr>
          <w:rFonts w:hint="eastAsia" w:ascii="宋体" w:hAnsi="宋体" w:cs="仿宋"/>
          <w:sz w:val="24"/>
        </w:rPr>
      </w:pPr>
    </w:p>
    <w:p>
      <w:pPr>
        <w:spacing w:line="360" w:lineRule="auto"/>
        <w:rPr>
          <w:rFonts w:ascii="宋体" w:cs="仿宋"/>
          <w:sz w:val="24"/>
        </w:rPr>
      </w:pPr>
      <w:r>
        <w:rPr>
          <w:rFonts w:hint="eastAsia" w:ascii="宋体" w:hAnsi="宋体" w:cs="仿宋"/>
          <w:sz w:val="24"/>
        </w:rPr>
        <w:t>委托代理人：委托代理人：</w:t>
      </w:r>
    </w:p>
    <w:p>
      <w:pPr>
        <w:spacing w:line="360" w:lineRule="auto"/>
        <w:rPr>
          <w:rFonts w:ascii="宋体" w:cs="仿宋"/>
          <w:sz w:val="24"/>
        </w:rPr>
      </w:pPr>
      <w:r>
        <w:rPr>
          <w:rFonts w:hint="eastAsia" w:ascii="宋体" w:hAnsi="宋体" w:cs="仿宋"/>
          <w:sz w:val="24"/>
        </w:rPr>
        <w:t>手机</w:t>
      </w:r>
      <w:r>
        <w:rPr>
          <w:rFonts w:ascii="宋体" w:hAnsi="宋体" w:cs="仿宋"/>
          <w:sz w:val="24"/>
        </w:rPr>
        <w:t>/</w:t>
      </w:r>
      <w:r>
        <w:rPr>
          <w:rFonts w:hint="eastAsia" w:ascii="宋体" w:hAnsi="宋体" w:cs="仿宋"/>
          <w:sz w:val="24"/>
        </w:rPr>
        <w:t>电话：手机</w:t>
      </w:r>
      <w:r>
        <w:rPr>
          <w:rFonts w:ascii="宋体" w:hAnsi="宋体" w:cs="仿宋"/>
          <w:sz w:val="24"/>
        </w:rPr>
        <w:t>/</w:t>
      </w:r>
      <w:r>
        <w:rPr>
          <w:rFonts w:hint="eastAsia" w:ascii="宋体" w:hAnsi="宋体" w:cs="仿宋"/>
          <w:sz w:val="24"/>
        </w:rPr>
        <w:t>电话：</w:t>
      </w:r>
    </w:p>
    <w:p>
      <w:pPr>
        <w:spacing w:line="360" w:lineRule="auto"/>
        <w:rPr>
          <w:rFonts w:ascii="宋体" w:cs="仿宋"/>
          <w:sz w:val="24"/>
        </w:rPr>
      </w:pPr>
      <w:r>
        <w:rPr>
          <w:rFonts w:hint="eastAsia" w:ascii="宋体" w:hAnsi="宋体" w:cs="仿宋"/>
          <w:sz w:val="24"/>
        </w:rPr>
        <w:t>开户银行：开户银行：</w:t>
      </w:r>
    </w:p>
    <w:p>
      <w:pPr>
        <w:spacing w:line="360" w:lineRule="auto"/>
        <w:rPr>
          <w:rFonts w:ascii="宋体" w:cs="仿宋"/>
          <w:sz w:val="24"/>
        </w:rPr>
      </w:pPr>
      <w:r>
        <w:rPr>
          <w:rFonts w:hint="eastAsia" w:ascii="宋体" w:hAnsi="宋体" w:cs="仿宋"/>
          <w:sz w:val="24"/>
        </w:rPr>
        <w:t>账号：账号：</w:t>
      </w:r>
    </w:p>
    <w:p>
      <w:pPr>
        <w:pStyle w:val="4"/>
        <w:snapToGrid w:val="0"/>
        <w:spacing w:line="360" w:lineRule="auto"/>
        <w:ind w:firstLine="0"/>
        <w:rPr>
          <w:rFonts w:ascii="宋体" w:cs="仿宋"/>
          <w:sz w:val="24"/>
          <w:szCs w:val="24"/>
        </w:rPr>
      </w:pPr>
    </w:p>
    <w:p>
      <w:pPr>
        <w:pStyle w:val="4"/>
        <w:snapToGrid w:val="0"/>
        <w:spacing w:line="300" w:lineRule="exact"/>
        <w:ind w:firstLine="0"/>
        <w:rPr>
          <w:rFonts w:ascii="宋体" w:cs="仿宋"/>
          <w:sz w:val="24"/>
          <w:szCs w:val="24"/>
        </w:rPr>
      </w:pPr>
    </w:p>
    <w:p>
      <w:pPr>
        <w:pStyle w:val="4"/>
        <w:snapToGrid w:val="0"/>
        <w:spacing w:line="360" w:lineRule="auto"/>
        <w:ind w:firstLine="1205" w:firstLineChars="500"/>
        <w:rPr>
          <w:rFonts w:ascii="宋体" w:cs="仿宋"/>
          <w:b/>
          <w:bCs/>
          <w:sz w:val="24"/>
          <w:szCs w:val="24"/>
        </w:rPr>
      </w:pPr>
    </w:p>
    <w:p>
      <w:pPr>
        <w:pStyle w:val="4"/>
        <w:snapToGrid w:val="0"/>
        <w:spacing w:line="360" w:lineRule="auto"/>
        <w:ind w:firstLine="3855" w:firstLineChars="1600"/>
        <w:rPr>
          <w:rFonts w:ascii="宋体" w:cs="仿宋"/>
          <w:b/>
          <w:bCs/>
          <w:sz w:val="24"/>
          <w:szCs w:val="24"/>
        </w:rPr>
      </w:pPr>
    </w:p>
    <w:p>
      <w:pPr>
        <w:pStyle w:val="4"/>
        <w:snapToGrid w:val="0"/>
        <w:spacing w:line="360" w:lineRule="auto"/>
        <w:ind w:firstLine="3855" w:firstLineChars="1600"/>
        <w:rPr>
          <w:rFonts w:ascii="宋体" w:cs="仿宋"/>
          <w:b/>
          <w:bCs/>
          <w:sz w:val="24"/>
          <w:szCs w:val="24"/>
        </w:rPr>
      </w:pPr>
    </w:p>
    <w:p>
      <w:pPr>
        <w:pStyle w:val="4"/>
        <w:snapToGrid w:val="0"/>
        <w:spacing w:line="360" w:lineRule="auto"/>
        <w:ind w:firstLine="3855" w:firstLineChars="1600"/>
        <w:rPr>
          <w:rFonts w:ascii="宋体" w:cs="仿宋"/>
          <w:b/>
          <w:bCs/>
          <w:sz w:val="24"/>
          <w:szCs w:val="24"/>
        </w:rPr>
      </w:pPr>
    </w:p>
    <w:p>
      <w:pPr>
        <w:pStyle w:val="4"/>
        <w:snapToGrid w:val="0"/>
        <w:spacing w:line="360" w:lineRule="auto"/>
        <w:ind w:firstLine="3855" w:firstLineChars="1600"/>
        <w:rPr>
          <w:rFonts w:ascii="宋体" w:cs="仿宋"/>
          <w:b/>
          <w:bCs/>
          <w:sz w:val="24"/>
          <w:szCs w:val="24"/>
        </w:rPr>
      </w:pPr>
    </w:p>
    <w:p>
      <w:pPr>
        <w:pStyle w:val="4"/>
        <w:snapToGrid w:val="0"/>
        <w:spacing w:line="360" w:lineRule="auto"/>
        <w:ind w:firstLine="3855" w:firstLineChars="1600"/>
        <w:rPr>
          <w:rFonts w:ascii="宋体" w:cs="仿宋"/>
          <w:b/>
          <w:bCs/>
          <w:sz w:val="24"/>
          <w:szCs w:val="24"/>
        </w:rPr>
      </w:pPr>
    </w:p>
    <w:p>
      <w:pPr>
        <w:pStyle w:val="4"/>
        <w:snapToGrid w:val="0"/>
        <w:spacing w:line="360" w:lineRule="auto"/>
        <w:jc w:val="center"/>
        <w:rPr>
          <w:rFonts w:ascii="宋体" w:cs="仿宋"/>
          <w:b/>
          <w:bCs/>
          <w:sz w:val="30"/>
          <w:szCs w:val="30"/>
        </w:rPr>
      </w:pPr>
    </w:p>
    <w:p>
      <w:pPr>
        <w:pStyle w:val="4"/>
        <w:snapToGrid w:val="0"/>
        <w:spacing w:line="360" w:lineRule="auto"/>
        <w:jc w:val="center"/>
        <w:rPr>
          <w:rFonts w:ascii="宋体" w:cs="仿宋"/>
          <w:b/>
          <w:bCs/>
          <w:sz w:val="36"/>
          <w:szCs w:val="36"/>
        </w:rPr>
      </w:pPr>
      <w:r>
        <w:rPr>
          <w:rFonts w:hint="eastAsia" w:ascii="宋体" w:hAnsi="宋体" w:cs="仿宋"/>
          <w:b/>
          <w:bCs/>
          <w:sz w:val="36"/>
          <w:szCs w:val="36"/>
        </w:rPr>
        <w:t>第四部分</w:t>
      </w:r>
      <w:r>
        <w:rPr>
          <w:rFonts w:hint="eastAsia" w:ascii="宋体" w:hAnsi="宋体" w:cs="仿宋"/>
          <w:b/>
          <w:bCs/>
          <w:sz w:val="36"/>
          <w:szCs w:val="36"/>
          <w:lang w:val="en-US" w:eastAsia="zh-CN"/>
        </w:rPr>
        <w:t xml:space="preserve">   </w:t>
      </w:r>
      <w:r>
        <w:rPr>
          <w:rFonts w:hint="eastAsia" w:ascii="宋体" w:hAnsi="宋体" w:cs="仿宋"/>
          <w:b/>
          <w:bCs/>
          <w:sz w:val="36"/>
          <w:szCs w:val="36"/>
          <w:lang w:eastAsia="zh-CN"/>
        </w:rPr>
        <w:t>投标</w:t>
      </w:r>
      <w:r>
        <w:rPr>
          <w:rFonts w:hint="eastAsia" w:ascii="宋体" w:hAnsi="宋体" w:cs="仿宋"/>
          <w:b/>
          <w:bCs/>
          <w:sz w:val="36"/>
          <w:szCs w:val="36"/>
        </w:rPr>
        <w:t>文件格式</w:t>
      </w:r>
    </w:p>
    <w:p>
      <w:pPr>
        <w:spacing w:line="300" w:lineRule="auto"/>
        <w:jc w:val="center"/>
        <w:rPr>
          <w:rFonts w:hint="eastAsia" w:ascii="宋体" w:hAnsi="宋体" w:cs="仿宋"/>
          <w:b/>
          <w:sz w:val="30"/>
          <w:szCs w:val="30"/>
        </w:rPr>
      </w:pPr>
    </w:p>
    <w:p>
      <w:pPr>
        <w:spacing w:line="300" w:lineRule="auto"/>
        <w:jc w:val="center"/>
        <w:rPr>
          <w:rFonts w:hint="eastAsia" w:ascii="宋体" w:hAnsi="宋体" w:eastAsia="宋体" w:cs="宋体"/>
          <w:b/>
          <w:bCs/>
          <w:i w:val="0"/>
          <w:iCs w:val="0"/>
          <w:color w:val="333333"/>
          <w:kern w:val="0"/>
          <w:sz w:val="36"/>
          <w:szCs w:val="36"/>
          <w:u w:val="none"/>
          <w:shd w:val="clear" w:color="auto" w:fill="FFFFFF"/>
          <w:lang w:val="en-US" w:eastAsia="zh-CN" w:bidi="ar"/>
        </w:rPr>
      </w:pPr>
      <w:r>
        <w:rPr>
          <w:rFonts w:hint="eastAsia" w:ascii="宋体" w:hAnsi="宋体" w:cs="宋体"/>
          <w:b/>
          <w:bCs/>
          <w:i w:val="0"/>
          <w:iCs w:val="0"/>
          <w:color w:val="333333"/>
          <w:kern w:val="0"/>
          <w:sz w:val="36"/>
          <w:szCs w:val="36"/>
          <w:u w:val="none"/>
          <w:shd w:val="clear" w:color="auto" w:fill="FFFFFF"/>
          <w:lang w:val="en-US" w:eastAsia="zh-CN" w:bidi="ar"/>
        </w:rPr>
        <w:t>仙游现代中学</w:t>
      </w:r>
      <w:r>
        <w:rPr>
          <w:rFonts w:hint="eastAsia" w:ascii="宋体" w:hAnsi="宋体" w:eastAsia="宋体" w:cs="宋体"/>
          <w:b/>
          <w:bCs/>
          <w:i w:val="0"/>
          <w:iCs w:val="0"/>
          <w:color w:val="333333"/>
          <w:kern w:val="0"/>
          <w:sz w:val="36"/>
          <w:szCs w:val="36"/>
          <w:u w:val="none"/>
          <w:shd w:val="clear" w:color="auto" w:fill="FFFFFF"/>
          <w:lang w:val="en-US" w:eastAsia="zh-CN" w:bidi="ar"/>
        </w:rPr>
        <w:t>直饮水、洗澡热水设备投放及经营保障服务项目</w:t>
      </w:r>
    </w:p>
    <w:p>
      <w:pPr>
        <w:spacing w:line="300" w:lineRule="auto"/>
        <w:jc w:val="center"/>
        <w:rPr>
          <w:rFonts w:hint="eastAsia" w:ascii="宋体" w:hAnsi="宋体" w:eastAsia="宋体" w:cs="宋体"/>
          <w:b/>
          <w:bCs/>
          <w:i w:val="0"/>
          <w:iCs w:val="0"/>
          <w:color w:val="333333"/>
          <w:kern w:val="0"/>
          <w:sz w:val="36"/>
          <w:szCs w:val="36"/>
          <w:u w:val="none"/>
          <w:shd w:val="clear" w:color="auto" w:fill="FFFFFF"/>
          <w:lang w:val="en-US" w:eastAsia="zh-CN" w:bidi="ar"/>
        </w:rPr>
      </w:pPr>
    </w:p>
    <w:p>
      <w:pPr>
        <w:spacing w:line="300" w:lineRule="auto"/>
        <w:jc w:val="center"/>
        <w:rPr>
          <w:rFonts w:ascii="宋体" w:cs="仿宋"/>
          <w:b/>
          <w:bCs/>
          <w:sz w:val="36"/>
          <w:szCs w:val="36"/>
        </w:rPr>
      </w:pPr>
      <w:r>
        <w:rPr>
          <w:rFonts w:hint="eastAsia" w:ascii="宋体" w:hAnsi="宋体" w:cs="仿宋"/>
          <w:b/>
          <w:bCs/>
          <w:sz w:val="36"/>
          <w:szCs w:val="36"/>
          <w:lang w:eastAsia="zh-CN"/>
        </w:rPr>
        <w:t>投标</w:t>
      </w:r>
      <w:r>
        <w:rPr>
          <w:rFonts w:hint="eastAsia" w:ascii="宋体" w:hAnsi="宋体" w:cs="仿宋"/>
          <w:b/>
          <w:bCs/>
          <w:sz w:val="36"/>
          <w:szCs w:val="36"/>
        </w:rPr>
        <w:t>文件</w:t>
      </w:r>
    </w:p>
    <w:p>
      <w:pPr>
        <w:spacing w:line="300" w:lineRule="auto"/>
        <w:jc w:val="center"/>
        <w:rPr>
          <w:rFonts w:ascii="宋体" w:hAnsi="宋体" w:cs="仿宋"/>
          <w:b/>
          <w:sz w:val="30"/>
          <w:szCs w:val="30"/>
        </w:rPr>
      </w:pPr>
    </w:p>
    <w:p>
      <w:pPr>
        <w:spacing w:line="300" w:lineRule="auto"/>
        <w:jc w:val="center"/>
        <w:rPr>
          <w:rFonts w:ascii="宋体" w:cs="仿宋"/>
          <w:b/>
          <w:sz w:val="30"/>
          <w:szCs w:val="30"/>
        </w:rPr>
      </w:pPr>
      <w:r>
        <w:rPr>
          <w:rFonts w:ascii="宋体" w:hAnsi="宋体" w:cs="仿宋"/>
          <w:b/>
          <w:sz w:val="30"/>
          <w:szCs w:val="30"/>
        </w:rPr>
        <w:t>(</w:t>
      </w:r>
      <w:r>
        <w:rPr>
          <w:rFonts w:hint="eastAsia" w:ascii="宋体" w:hAnsi="宋体" w:cs="仿宋"/>
          <w:b/>
          <w:sz w:val="30"/>
          <w:szCs w:val="30"/>
        </w:rPr>
        <w:t>封面</w:t>
      </w:r>
      <w:r>
        <w:rPr>
          <w:rFonts w:ascii="宋体" w:hAnsi="宋体" w:cs="仿宋"/>
          <w:b/>
          <w:sz w:val="30"/>
          <w:szCs w:val="30"/>
        </w:rPr>
        <w:t>)</w:t>
      </w:r>
    </w:p>
    <w:p>
      <w:pPr>
        <w:spacing w:line="300" w:lineRule="auto"/>
        <w:jc w:val="center"/>
        <w:rPr>
          <w:rFonts w:ascii="宋体" w:cs="仿宋"/>
          <w:b/>
          <w:sz w:val="30"/>
          <w:szCs w:val="30"/>
        </w:rPr>
      </w:pPr>
    </w:p>
    <w:p>
      <w:pPr>
        <w:pStyle w:val="9"/>
      </w:pPr>
    </w:p>
    <w:p>
      <w:pPr>
        <w:spacing w:line="300" w:lineRule="auto"/>
        <w:jc w:val="center"/>
        <w:rPr>
          <w:rFonts w:ascii="宋体" w:cs="仿宋"/>
          <w:b/>
          <w:sz w:val="30"/>
          <w:szCs w:val="30"/>
        </w:rPr>
      </w:pPr>
    </w:p>
    <w:p>
      <w:pPr>
        <w:spacing w:line="300" w:lineRule="auto"/>
        <w:ind w:firstLine="1641" w:firstLineChars="545"/>
        <w:rPr>
          <w:rFonts w:ascii="宋体" w:cs="仿宋"/>
          <w:b/>
          <w:sz w:val="30"/>
          <w:szCs w:val="30"/>
          <w:u w:val="single"/>
        </w:rPr>
      </w:pPr>
      <w:r>
        <w:rPr>
          <w:rFonts w:hint="eastAsia" w:ascii="宋体" w:hAnsi="宋体" w:cs="仿宋"/>
          <w:b/>
          <w:sz w:val="30"/>
          <w:szCs w:val="30"/>
        </w:rPr>
        <w:t>项目名称：</w:t>
      </w:r>
    </w:p>
    <w:p>
      <w:pPr>
        <w:spacing w:line="300" w:lineRule="auto"/>
        <w:ind w:firstLine="1641" w:firstLineChars="545"/>
        <w:rPr>
          <w:rFonts w:ascii="宋体" w:cs="仿宋"/>
          <w:b/>
          <w:sz w:val="30"/>
          <w:szCs w:val="30"/>
          <w:u w:val="single"/>
        </w:rPr>
      </w:pPr>
      <w:r>
        <w:rPr>
          <w:rFonts w:hint="eastAsia" w:ascii="宋体" w:hAnsi="宋体" w:cs="仿宋"/>
          <w:b/>
          <w:sz w:val="30"/>
          <w:szCs w:val="30"/>
        </w:rPr>
        <w:t>招标编号：</w:t>
      </w:r>
    </w:p>
    <w:p>
      <w:pPr>
        <w:spacing w:line="300" w:lineRule="auto"/>
        <w:jc w:val="center"/>
        <w:rPr>
          <w:rFonts w:ascii="宋体" w:cs="仿宋"/>
          <w:b/>
          <w:sz w:val="30"/>
          <w:szCs w:val="30"/>
        </w:rPr>
      </w:pPr>
    </w:p>
    <w:p>
      <w:pPr>
        <w:spacing w:line="300" w:lineRule="auto"/>
        <w:rPr>
          <w:rFonts w:ascii="宋体" w:cs="仿宋"/>
          <w:b/>
          <w:sz w:val="30"/>
          <w:szCs w:val="30"/>
        </w:rPr>
      </w:pPr>
    </w:p>
    <w:p>
      <w:pPr>
        <w:spacing w:line="300" w:lineRule="auto"/>
        <w:rPr>
          <w:rFonts w:ascii="宋体" w:cs="仿宋"/>
          <w:b/>
          <w:sz w:val="30"/>
          <w:szCs w:val="30"/>
        </w:rPr>
      </w:pPr>
    </w:p>
    <w:p>
      <w:pPr>
        <w:spacing w:line="300" w:lineRule="auto"/>
        <w:ind w:firstLine="301" w:firstLineChars="100"/>
        <w:rPr>
          <w:rFonts w:ascii="宋体" w:cs="仿宋"/>
          <w:b/>
          <w:sz w:val="30"/>
          <w:szCs w:val="30"/>
          <w:u w:val="single"/>
        </w:rPr>
      </w:pPr>
      <w:r>
        <w:rPr>
          <w:rFonts w:hint="eastAsia" w:ascii="宋体" w:hAnsi="宋体" w:cs="仿宋"/>
          <w:b/>
          <w:sz w:val="30"/>
          <w:szCs w:val="30"/>
          <w:lang w:eastAsia="zh-CN"/>
        </w:rPr>
        <w:t>投标</w:t>
      </w:r>
      <w:r>
        <w:rPr>
          <w:rFonts w:hint="eastAsia" w:ascii="宋体" w:hAnsi="宋体" w:cs="仿宋"/>
          <w:b/>
          <w:sz w:val="30"/>
          <w:szCs w:val="30"/>
        </w:rPr>
        <w:t>人名称：</w:t>
      </w:r>
    </w:p>
    <w:p>
      <w:pPr>
        <w:spacing w:line="300" w:lineRule="auto"/>
        <w:ind w:firstLine="449" w:firstLineChars="149"/>
        <w:rPr>
          <w:rFonts w:ascii="宋体" w:cs="仿宋"/>
          <w:b/>
          <w:sz w:val="30"/>
          <w:szCs w:val="30"/>
          <w:u w:val="single"/>
        </w:rPr>
      </w:pPr>
      <w:r>
        <w:rPr>
          <w:rFonts w:hint="eastAsia" w:ascii="宋体" w:hAnsi="宋体" w:cs="仿宋"/>
          <w:b/>
          <w:sz w:val="30"/>
          <w:szCs w:val="30"/>
        </w:rPr>
        <w:t>法定代表人姓名：</w:t>
      </w:r>
    </w:p>
    <w:p>
      <w:pPr>
        <w:spacing w:line="300" w:lineRule="auto"/>
        <w:ind w:firstLine="449" w:firstLineChars="149"/>
        <w:rPr>
          <w:rFonts w:ascii="宋体" w:cs="仿宋"/>
          <w:b/>
          <w:sz w:val="30"/>
          <w:szCs w:val="30"/>
          <w:u w:val="single"/>
        </w:rPr>
      </w:pPr>
      <w:r>
        <w:rPr>
          <w:rFonts w:hint="eastAsia" w:ascii="宋体" w:hAnsi="宋体" w:cs="仿宋"/>
          <w:b/>
          <w:sz w:val="30"/>
          <w:szCs w:val="30"/>
        </w:rPr>
        <w:t>地址：邮编：</w:t>
      </w:r>
    </w:p>
    <w:p>
      <w:pPr>
        <w:spacing w:line="300" w:lineRule="auto"/>
        <w:ind w:firstLine="596" w:firstLineChars="198"/>
        <w:rPr>
          <w:rFonts w:hint="eastAsia" w:ascii="宋体" w:hAnsi="宋体" w:cs="仿宋"/>
          <w:b/>
          <w:sz w:val="30"/>
          <w:szCs w:val="30"/>
        </w:rPr>
      </w:pPr>
      <w:r>
        <w:rPr>
          <w:rFonts w:hint="eastAsia" w:ascii="宋体" w:hAnsi="宋体" w:cs="仿宋"/>
          <w:b/>
          <w:sz w:val="30"/>
          <w:szCs w:val="30"/>
        </w:rPr>
        <w:t>电话：</w:t>
      </w:r>
    </w:p>
    <w:p>
      <w:pPr>
        <w:spacing w:line="300" w:lineRule="auto"/>
        <w:ind w:firstLine="596" w:firstLineChars="198"/>
        <w:rPr>
          <w:rFonts w:hint="eastAsia" w:ascii="宋体" w:hAnsi="宋体" w:cs="仿宋"/>
          <w:b/>
          <w:sz w:val="30"/>
          <w:szCs w:val="30"/>
        </w:rPr>
      </w:pPr>
      <w:r>
        <w:rPr>
          <w:rFonts w:hint="eastAsia" w:ascii="宋体" w:hAnsi="宋体" w:cs="仿宋"/>
          <w:b/>
          <w:sz w:val="30"/>
          <w:szCs w:val="30"/>
        </w:rPr>
        <w:t>传真：</w:t>
      </w:r>
    </w:p>
    <w:p>
      <w:pPr>
        <w:spacing w:line="300" w:lineRule="auto"/>
        <w:ind w:firstLine="295" w:firstLineChars="98"/>
        <w:rPr>
          <w:rFonts w:hint="eastAsia" w:ascii="宋体" w:hAnsi="宋体" w:cs="仿宋"/>
          <w:b/>
          <w:sz w:val="30"/>
          <w:szCs w:val="30"/>
          <w:lang w:eastAsia="zh-CN"/>
        </w:rPr>
      </w:pPr>
      <w:r>
        <w:rPr>
          <w:rFonts w:hint="eastAsia" w:ascii="宋体" w:hAnsi="宋体" w:cs="仿宋"/>
          <w:b/>
          <w:sz w:val="30"/>
          <w:szCs w:val="30"/>
        </w:rPr>
        <w:t>电子邮箱：</w:t>
      </w:r>
    </w:p>
    <w:p>
      <w:pPr>
        <w:spacing w:line="300" w:lineRule="auto"/>
        <w:ind w:firstLine="301" w:firstLineChars="100"/>
        <w:rPr>
          <w:rFonts w:ascii="宋体" w:cs="仿宋"/>
          <w:b/>
          <w:sz w:val="30"/>
          <w:szCs w:val="30"/>
        </w:rPr>
      </w:pPr>
      <w:r>
        <w:rPr>
          <w:rFonts w:hint="eastAsia" w:ascii="宋体" w:hAnsi="宋体" w:cs="仿宋"/>
          <w:b/>
          <w:sz w:val="30"/>
          <w:szCs w:val="30"/>
          <w:lang w:eastAsia="zh-CN"/>
        </w:rPr>
        <w:t>投标</w:t>
      </w:r>
      <w:r>
        <w:rPr>
          <w:rFonts w:hint="eastAsia" w:ascii="宋体" w:hAnsi="宋体" w:cs="仿宋"/>
          <w:b/>
          <w:sz w:val="30"/>
          <w:szCs w:val="30"/>
        </w:rPr>
        <w:t>代表</w:t>
      </w:r>
      <w:r>
        <w:rPr>
          <w:rFonts w:ascii="宋体" w:hAnsi="宋体" w:cs="仿宋"/>
          <w:b/>
          <w:sz w:val="30"/>
          <w:szCs w:val="30"/>
        </w:rPr>
        <w:t>(</w:t>
      </w:r>
      <w:r>
        <w:rPr>
          <w:rFonts w:hint="eastAsia" w:ascii="宋体" w:hAnsi="宋体" w:cs="仿宋"/>
          <w:b/>
          <w:sz w:val="30"/>
          <w:szCs w:val="30"/>
        </w:rPr>
        <w:t>印刷体</w:t>
      </w:r>
      <w:r>
        <w:rPr>
          <w:rFonts w:ascii="宋体" w:hAnsi="宋体" w:cs="仿宋"/>
          <w:b/>
          <w:sz w:val="30"/>
          <w:szCs w:val="30"/>
        </w:rPr>
        <w:t>)</w:t>
      </w:r>
      <w:r>
        <w:rPr>
          <w:rFonts w:hint="eastAsia" w:ascii="宋体" w:hAnsi="宋体" w:cs="仿宋"/>
          <w:b/>
          <w:sz w:val="30"/>
          <w:szCs w:val="30"/>
        </w:rPr>
        <w:t>：签字：</w:t>
      </w:r>
    </w:p>
    <w:p>
      <w:pPr>
        <w:spacing w:line="300" w:lineRule="auto"/>
        <w:ind w:firstLine="301" w:firstLineChars="100"/>
        <w:rPr>
          <w:rFonts w:ascii="宋体" w:cs="仿宋"/>
          <w:b/>
          <w:sz w:val="30"/>
          <w:szCs w:val="30"/>
        </w:rPr>
      </w:pPr>
      <w:r>
        <w:rPr>
          <w:rFonts w:hint="eastAsia" w:ascii="宋体" w:hAnsi="宋体" w:cs="仿宋"/>
          <w:b/>
          <w:sz w:val="30"/>
          <w:szCs w:val="30"/>
        </w:rPr>
        <w:t>日期：</w:t>
      </w:r>
      <w:r>
        <w:rPr>
          <w:rFonts w:ascii="宋体" w:hAnsi="宋体" w:cs="仿宋"/>
          <w:b/>
          <w:sz w:val="30"/>
          <w:szCs w:val="30"/>
        </w:rPr>
        <w:t>20</w:t>
      </w:r>
      <w:r>
        <w:rPr>
          <w:rFonts w:hint="eastAsia" w:ascii="宋体" w:hAnsi="宋体" w:cs="仿宋"/>
          <w:b/>
          <w:sz w:val="30"/>
          <w:szCs w:val="30"/>
        </w:rPr>
        <w:t>年月日</w:t>
      </w:r>
    </w:p>
    <w:p>
      <w:pPr>
        <w:spacing w:line="360" w:lineRule="exact"/>
        <w:rPr>
          <w:rFonts w:ascii="宋体" w:cs="仿宋"/>
          <w:b/>
          <w:sz w:val="30"/>
          <w:szCs w:val="30"/>
        </w:rPr>
      </w:pPr>
    </w:p>
    <w:p>
      <w:pPr>
        <w:spacing w:line="360" w:lineRule="exact"/>
        <w:rPr>
          <w:rFonts w:ascii="宋体" w:cs="仿宋"/>
          <w:b/>
          <w:sz w:val="30"/>
          <w:szCs w:val="30"/>
        </w:rPr>
      </w:pPr>
    </w:p>
    <w:p>
      <w:pPr>
        <w:spacing w:line="300" w:lineRule="auto"/>
        <w:jc w:val="center"/>
        <w:rPr>
          <w:rFonts w:ascii="宋体" w:cs="仿宋"/>
          <w:b/>
          <w:sz w:val="30"/>
          <w:szCs w:val="30"/>
        </w:rPr>
      </w:pPr>
    </w:p>
    <w:p>
      <w:pPr>
        <w:spacing w:line="350" w:lineRule="exact"/>
        <w:ind w:left="105" w:leftChars="50" w:right="105" w:rightChars="50"/>
        <w:jc w:val="center"/>
        <w:rPr>
          <w:rFonts w:ascii="宋体" w:cs="仿宋"/>
          <w:b/>
          <w:spacing w:val="20"/>
          <w:sz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bCs/>
          <w:sz w:val="36"/>
          <w:szCs w:val="36"/>
        </w:rPr>
      </w:pPr>
      <w:r>
        <w:rPr>
          <w:rFonts w:hint="eastAsia" w:ascii="宋体" w:hAnsi="宋体" w:eastAsia="宋体" w:cs="宋体"/>
          <w:b/>
          <w:bCs/>
          <w:i w:val="0"/>
          <w:iCs w:val="0"/>
          <w:color w:val="333333"/>
          <w:kern w:val="0"/>
          <w:sz w:val="36"/>
          <w:szCs w:val="36"/>
          <w:shd w:val="clear" w:color="auto" w:fill="FFFFFF"/>
          <w:lang w:val="en-US" w:eastAsia="zh-CN" w:bidi="ar"/>
        </w:rPr>
        <w:t>报 价 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微软雅黑" w:cs="Calibri"/>
          <w:i w:val="0"/>
          <w:iCs w:val="0"/>
          <w:color w:val="333333"/>
          <w:kern w:val="0"/>
          <w:sz w:val="72"/>
          <w:szCs w:val="7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8"/>
          <w:szCs w:val="28"/>
        </w:rPr>
      </w:pPr>
      <w:r>
        <w:rPr>
          <w:rFonts w:hint="eastAsia" w:ascii="宋体" w:hAnsi="宋体" w:cs="宋体"/>
          <w:i w:val="0"/>
          <w:iCs w:val="0"/>
          <w:color w:val="333333"/>
          <w:kern w:val="0"/>
          <w:sz w:val="28"/>
          <w:szCs w:val="28"/>
          <w:shd w:val="clear" w:color="auto" w:fill="FFFFFF"/>
          <w:lang w:val="en-US" w:eastAsia="zh-CN" w:bidi="ar"/>
        </w:rPr>
        <w:t>仙游现代中学</w:t>
      </w:r>
      <w:r>
        <w:rPr>
          <w:rFonts w:hint="eastAsia" w:ascii="宋体" w:hAnsi="宋体" w:eastAsia="宋体" w:cs="宋体"/>
          <w:i w:val="0"/>
          <w:iCs w:val="0"/>
          <w:color w:val="333333"/>
          <w:kern w:val="0"/>
          <w:sz w:val="28"/>
          <w:szCs w:val="28"/>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6" w:right="-314" w:firstLine="420"/>
        <w:jc w:val="left"/>
        <w:rPr>
          <w:rFonts w:hint="eastAsia" w:ascii="宋体" w:hAnsi="宋体" w:eastAsia="宋体" w:cs="宋体"/>
          <w:i w:val="0"/>
          <w:iCs w:val="0"/>
          <w:color w:val="333333"/>
          <w:kern w:val="0"/>
          <w:sz w:val="28"/>
          <w:szCs w:val="28"/>
          <w:shd w:val="clear" w:color="auto" w:fill="FFFFFF"/>
          <w:lang w:val="en-US" w:eastAsia="zh-CN" w:bidi="ar"/>
        </w:rPr>
      </w:pPr>
      <w:r>
        <w:rPr>
          <w:rFonts w:hint="eastAsia" w:ascii="宋体" w:hAnsi="宋体" w:eastAsia="宋体" w:cs="宋体"/>
          <w:i w:val="0"/>
          <w:iCs w:val="0"/>
          <w:color w:val="333333"/>
          <w:kern w:val="0"/>
          <w:sz w:val="28"/>
          <w:szCs w:val="28"/>
          <w:shd w:val="clear" w:color="auto" w:fill="FFFFFF"/>
          <w:lang w:val="en-US" w:eastAsia="zh-CN" w:bidi="ar"/>
        </w:rPr>
        <w:t> 根据本项目招</w:t>
      </w:r>
      <w:r>
        <w:rPr>
          <w:rFonts w:hint="eastAsia" w:ascii="宋体" w:hAnsi="宋体" w:cs="宋体"/>
          <w:i w:val="0"/>
          <w:iCs w:val="0"/>
          <w:color w:val="333333"/>
          <w:kern w:val="0"/>
          <w:sz w:val="28"/>
          <w:szCs w:val="28"/>
          <w:shd w:val="clear" w:color="auto" w:fill="FFFFFF"/>
          <w:lang w:val="en-US" w:eastAsia="zh-CN" w:bidi="ar"/>
        </w:rPr>
        <w:t>标</w:t>
      </w:r>
      <w:r>
        <w:rPr>
          <w:rFonts w:hint="eastAsia" w:ascii="宋体" w:hAnsi="宋体" w:eastAsia="宋体" w:cs="宋体"/>
          <w:i w:val="0"/>
          <w:iCs w:val="0"/>
          <w:color w:val="333333"/>
          <w:kern w:val="0"/>
          <w:sz w:val="28"/>
          <w:szCs w:val="28"/>
          <w:shd w:val="clear" w:color="auto" w:fill="FFFFFF"/>
          <w:lang w:val="en-US" w:eastAsia="zh-CN" w:bidi="ar"/>
        </w:rPr>
        <w:t>公告，经详细研究，对</w:t>
      </w:r>
      <w:r>
        <w:rPr>
          <w:rFonts w:hint="eastAsia" w:ascii="宋体" w:hAnsi="宋体" w:cs="宋体"/>
          <w:i w:val="0"/>
          <w:iCs w:val="0"/>
          <w:color w:val="333333"/>
          <w:kern w:val="0"/>
          <w:sz w:val="28"/>
          <w:szCs w:val="28"/>
          <w:shd w:val="clear" w:color="auto" w:fill="FFFFFF"/>
          <w:lang w:val="en-US" w:eastAsia="zh-CN" w:bidi="ar"/>
        </w:rPr>
        <w:t>仙游现代中学</w:t>
      </w:r>
      <w:r>
        <w:rPr>
          <w:rFonts w:hint="eastAsia" w:ascii="宋体" w:hAnsi="宋体" w:eastAsia="宋体" w:cs="宋体"/>
          <w:i w:val="0"/>
          <w:iCs w:val="0"/>
          <w:color w:val="333333"/>
          <w:kern w:val="0"/>
          <w:sz w:val="28"/>
          <w:szCs w:val="28"/>
          <w:shd w:val="clear" w:color="auto" w:fill="FFFFFF"/>
          <w:lang w:val="en-US" w:eastAsia="zh-CN" w:bidi="ar"/>
        </w:rPr>
        <w:t>直饮水、洗澡热水设备投放及经营保障服务项目进行报价，我公司同意服务期内，经营产生的水费、电费均由我公司自行承担，投资运营成本回收方式同意通过向学生收取合理的直饮水、洗澡热水费用的方式回收投资成本，以学生的用水量为收费依据，收费报价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宋体" w:hAnsi="宋体" w:eastAsia="宋体" w:cs="宋体"/>
          <w:i w:val="0"/>
          <w:iCs w:val="0"/>
          <w:color w:val="333333"/>
          <w:kern w:val="0"/>
          <w:sz w:val="28"/>
          <w:szCs w:val="28"/>
          <w:shd w:val="clear" w:color="auto" w:fill="FFFFFF"/>
          <w:lang w:val="en-US" w:eastAsia="zh-CN" w:bidi="ar"/>
        </w:rPr>
      </w:pPr>
      <w:r>
        <w:rPr>
          <w:rFonts w:hint="eastAsia" w:ascii="宋体" w:hAnsi="宋体" w:eastAsia="宋体" w:cs="宋体"/>
          <w:i w:val="0"/>
          <w:iCs w:val="0"/>
          <w:color w:val="333333"/>
          <w:kern w:val="0"/>
          <w:sz w:val="28"/>
          <w:szCs w:val="28"/>
          <w:shd w:val="clear" w:color="auto" w:fill="FFFFFF"/>
          <w:lang w:val="en-US" w:eastAsia="zh-CN" w:bidi="ar"/>
        </w:rPr>
        <w:t>1、直饮水收费标准按：</w:t>
      </w:r>
      <w:r>
        <w:rPr>
          <w:rFonts w:hint="eastAsia" w:ascii="宋体" w:hAnsi="宋体" w:eastAsia="宋体" w:cs="宋体"/>
          <w:i w:val="0"/>
          <w:iCs w:val="0"/>
          <w:color w:val="333333"/>
          <w:kern w:val="0"/>
          <w:sz w:val="28"/>
          <w:szCs w:val="28"/>
          <w:u w:val="single"/>
          <w:shd w:val="clear" w:color="auto" w:fill="FFFFFF"/>
          <w:lang w:val="en-US" w:eastAsia="zh-CN" w:bidi="ar"/>
        </w:rPr>
        <w:t>0.25元/500ml</w:t>
      </w:r>
      <w:r>
        <w:rPr>
          <w:rFonts w:hint="eastAsia" w:ascii="宋体" w:hAnsi="宋体" w:eastAsia="宋体" w:cs="宋体"/>
          <w:i w:val="0"/>
          <w:iCs w:val="0"/>
          <w:color w:val="333333"/>
          <w:kern w:val="0"/>
          <w:sz w:val="28"/>
          <w:szCs w:val="28"/>
          <w:u w:val="none"/>
          <w:shd w:val="clear" w:color="auto" w:fill="FFFFFF"/>
          <w:lang w:val="en-US" w:eastAsia="zh-CN" w:bidi="ar"/>
        </w:rPr>
        <w:t>（备注：</w:t>
      </w:r>
      <w:r>
        <w:rPr>
          <w:rFonts w:hint="eastAsia" w:ascii="宋体" w:hAnsi="宋体" w:eastAsia="宋体" w:cs="宋体"/>
          <w:i w:val="0"/>
          <w:iCs w:val="0"/>
          <w:color w:val="333333"/>
          <w:kern w:val="0"/>
          <w:sz w:val="28"/>
          <w:szCs w:val="28"/>
          <w:shd w:val="clear" w:color="auto" w:fill="FFFFFF"/>
          <w:lang w:val="en-US" w:eastAsia="zh-CN" w:bidi="ar"/>
        </w:rPr>
        <w:t>投标人统一按该价格做报价</w:t>
      </w:r>
      <w:r>
        <w:rPr>
          <w:rFonts w:hint="eastAsia" w:ascii="宋体" w:hAnsi="宋体" w:eastAsia="宋体" w:cs="宋体"/>
          <w:i w:val="0"/>
          <w:iCs w:val="0"/>
          <w:color w:val="333333"/>
          <w:kern w:val="0"/>
          <w:sz w:val="28"/>
          <w:szCs w:val="28"/>
          <w:u w:val="none"/>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olor w:val="333333"/>
          <w:kern w:val="0"/>
          <w:sz w:val="28"/>
          <w:szCs w:val="28"/>
          <w:shd w:val="clear" w:color="auto" w:fill="FFFFFF"/>
          <w:lang w:val="en-US" w:eastAsia="zh-CN" w:bidi="ar"/>
        </w:rPr>
      </w:pPr>
      <w:r>
        <w:rPr>
          <w:rFonts w:hint="eastAsia" w:ascii="宋体" w:hAnsi="宋体" w:eastAsia="宋体" w:cs="宋体"/>
          <w:i w:val="0"/>
          <w:iCs w:val="0"/>
          <w:color w:val="333333"/>
          <w:kern w:val="0"/>
          <w:sz w:val="28"/>
          <w:szCs w:val="28"/>
          <w:shd w:val="clear" w:color="auto" w:fill="FFFFFF"/>
          <w:lang w:val="en-US" w:eastAsia="zh-CN" w:bidi="ar"/>
        </w:rPr>
        <w:t>2、洗澡热水收费标准按：</w:t>
      </w:r>
      <w:r>
        <w:rPr>
          <w:rFonts w:hint="eastAsia" w:ascii="宋体" w:hAnsi="宋体" w:eastAsia="宋体" w:cs="宋体"/>
          <w:i w:val="0"/>
          <w:iCs w:val="0"/>
          <w:color w:val="333333"/>
          <w:kern w:val="0"/>
          <w:sz w:val="28"/>
          <w:szCs w:val="28"/>
          <w:u w:val="single"/>
          <w:shd w:val="clear" w:color="auto" w:fill="FFFFFF"/>
          <w:lang w:val="en-US" w:eastAsia="zh-CN" w:bidi="ar"/>
        </w:rPr>
        <w:t>***元/500ml</w:t>
      </w:r>
      <w:r>
        <w:rPr>
          <w:rFonts w:hint="eastAsia" w:ascii="宋体" w:hAnsi="宋体" w:eastAsia="宋体" w:cs="宋体"/>
          <w:i w:val="0"/>
          <w:iCs w:val="0"/>
          <w:color w:val="333333"/>
          <w:kern w:val="0"/>
          <w:sz w:val="28"/>
          <w:szCs w:val="28"/>
          <w:u w:val="none"/>
          <w:shd w:val="clear" w:color="auto" w:fill="FFFFFF"/>
          <w:lang w:val="en-US" w:eastAsia="zh-CN" w:bidi="ar"/>
        </w:rPr>
        <w:t>（备注：</w:t>
      </w:r>
      <w:r>
        <w:rPr>
          <w:rFonts w:hint="eastAsia" w:ascii="宋体" w:hAnsi="宋体" w:eastAsia="宋体" w:cs="宋体"/>
          <w:i w:val="0"/>
          <w:iCs w:val="0"/>
          <w:color w:val="333333"/>
          <w:kern w:val="0"/>
          <w:sz w:val="28"/>
          <w:szCs w:val="28"/>
          <w:shd w:val="clear" w:color="auto" w:fill="FFFFFF"/>
          <w:lang w:val="en-US" w:eastAsia="zh-CN" w:bidi="ar"/>
        </w:rPr>
        <w:t>最高限价为0.035元/500ml，投标人统一按该价格做报价</w:t>
      </w:r>
      <w:r>
        <w:rPr>
          <w:rFonts w:hint="eastAsia" w:ascii="宋体" w:hAnsi="宋体" w:eastAsia="宋体" w:cs="宋体"/>
          <w:i w:val="0"/>
          <w:iCs w:val="0"/>
          <w:color w:val="333333"/>
          <w:kern w:val="0"/>
          <w:sz w:val="28"/>
          <w:szCs w:val="28"/>
          <w:u w:val="none"/>
          <w:shd w:val="clear" w:color="auto" w:fill="FFFFFF"/>
          <w:lang w:val="en-US" w:eastAsia="zh-CN" w:bidi="ar"/>
        </w:rPr>
        <w:t>）</w:t>
      </w:r>
      <w:r>
        <w:rPr>
          <w:rFonts w:hint="eastAsia" w:ascii="宋体" w:hAnsi="宋体" w:eastAsia="宋体" w:cs="宋体"/>
          <w:i w:val="0"/>
          <w:iCs w:val="0"/>
          <w:color w:val="333333"/>
          <w:kern w:val="0"/>
          <w:sz w:val="28"/>
          <w:szCs w:val="28"/>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6" w:right="-314" w:firstLine="420"/>
        <w:jc w:val="left"/>
        <w:rPr>
          <w:rFonts w:hint="eastAsia" w:ascii="宋体" w:hAnsi="宋体" w:eastAsia="宋体" w:cs="宋体"/>
          <w:i w:val="0"/>
          <w:iCs w:val="0"/>
          <w:color w:val="333333"/>
          <w:kern w:val="0"/>
          <w:sz w:val="28"/>
          <w:szCs w:val="28"/>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6" w:right="-314" w:firstLine="420"/>
        <w:jc w:val="left"/>
        <w:rPr>
          <w:rFonts w:hint="eastAsia" w:ascii="宋体" w:hAnsi="宋体" w:eastAsia="宋体" w:cs="宋体"/>
          <w:b w:val="0"/>
          <w:bCs w:val="0"/>
          <w:i w:val="0"/>
          <w:iCs w:val="0"/>
          <w:color w:val="333333"/>
          <w:kern w:val="0"/>
          <w:sz w:val="28"/>
          <w:szCs w:val="28"/>
          <w:u w:val="none"/>
          <w:shd w:val="clear" w:color="auto" w:fill="FFFFFF"/>
          <w:lang w:val="en-US" w:eastAsia="zh-CN" w:bidi="ar"/>
        </w:rPr>
      </w:pPr>
      <w:r>
        <w:rPr>
          <w:rFonts w:hint="eastAsia" w:ascii="宋体" w:hAnsi="宋体" w:eastAsia="宋体" w:cs="宋体"/>
          <w:i w:val="0"/>
          <w:iCs w:val="0"/>
          <w:color w:val="333333"/>
          <w:kern w:val="0"/>
          <w:sz w:val="28"/>
          <w:szCs w:val="28"/>
          <w:shd w:val="clear" w:color="auto" w:fill="FFFFFF"/>
          <w:lang w:val="en-US" w:eastAsia="zh-CN" w:bidi="ar"/>
        </w:rPr>
        <w:t>备注：1.直饮水收费标准要求投标人统一按</w:t>
      </w:r>
      <w:r>
        <w:rPr>
          <w:rFonts w:hint="eastAsia" w:ascii="宋体" w:hAnsi="宋体" w:eastAsia="宋体" w:cs="宋体"/>
          <w:i w:val="0"/>
          <w:iCs w:val="0"/>
          <w:color w:val="333333"/>
          <w:kern w:val="0"/>
          <w:sz w:val="28"/>
          <w:szCs w:val="28"/>
          <w:u w:val="single"/>
          <w:shd w:val="clear" w:color="auto" w:fill="FFFFFF"/>
          <w:lang w:val="en-US" w:eastAsia="zh-CN" w:bidi="ar"/>
        </w:rPr>
        <w:t>0.25元/500ml</w:t>
      </w:r>
      <w:r>
        <w:rPr>
          <w:rFonts w:hint="eastAsia" w:ascii="宋体" w:hAnsi="宋体" w:eastAsia="宋体" w:cs="宋体"/>
          <w:i w:val="0"/>
          <w:iCs w:val="0"/>
          <w:color w:val="333333"/>
          <w:kern w:val="0"/>
          <w:sz w:val="28"/>
          <w:szCs w:val="28"/>
          <w:shd w:val="clear" w:color="auto" w:fill="FFFFFF"/>
          <w:lang w:val="en-US" w:eastAsia="zh-CN" w:bidi="ar"/>
        </w:rPr>
        <w:t>做报价承诺；2.洗澡热水收费标准最高限价为0.035元/500ml，</w:t>
      </w:r>
      <w:r>
        <w:rPr>
          <w:rFonts w:hint="eastAsia" w:ascii="宋体" w:hAnsi="宋体" w:eastAsia="宋体" w:cs="宋体"/>
          <w:b w:val="0"/>
          <w:bCs w:val="0"/>
          <w:i w:val="0"/>
          <w:iCs w:val="0"/>
          <w:color w:val="333333"/>
          <w:kern w:val="0"/>
          <w:sz w:val="28"/>
          <w:szCs w:val="28"/>
          <w:u w:val="none"/>
          <w:shd w:val="clear" w:color="auto" w:fill="FFFFFF"/>
          <w:lang w:val="en-US" w:eastAsia="zh-CN" w:bidi="ar"/>
        </w:rPr>
        <w:t>投标报价</w:t>
      </w:r>
      <w:r>
        <w:rPr>
          <w:rFonts w:hint="eastAsia" w:ascii="宋体" w:hAnsi="宋体" w:eastAsia="宋体" w:cs="宋体"/>
          <w:b w:val="0"/>
          <w:bCs w:val="0"/>
          <w:sz w:val="28"/>
          <w:szCs w:val="28"/>
          <w:u w:val="none"/>
          <w:lang w:val="en-US" w:eastAsia="zh-CN"/>
        </w:rPr>
        <w:t>超过最高限价的响应报价将视为无效报价，本项报价作为低价中标法的评标依据。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6" w:right="-314" w:firstLine="420"/>
        <w:jc w:val="left"/>
        <w:rPr>
          <w:rFonts w:hint="eastAsia" w:ascii="宋体" w:hAnsi="宋体" w:eastAsia="宋体" w:cs="宋体"/>
          <w:i w:val="0"/>
          <w:iCs w:val="0"/>
          <w:color w:val="333333"/>
          <w:kern w:val="0"/>
          <w:sz w:val="28"/>
          <w:szCs w:val="28"/>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6" w:right="-314" w:firstLine="420"/>
        <w:jc w:val="left"/>
        <w:rPr>
          <w:rFonts w:hint="eastAsia" w:ascii="宋体" w:hAnsi="宋体" w:eastAsia="宋体" w:cs="宋体"/>
          <w:i w:val="0"/>
          <w:iCs w:val="0"/>
          <w:color w:val="333333"/>
          <w:kern w:val="0"/>
          <w:sz w:val="28"/>
          <w:szCs w:val="28"/>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sz w:val="28"/>
          <w:szCs w:val="28"/>
        </w:rPr>
      </w:pPr>
      <w:r>
        <w:rPr>
          <w:rFonts w:hint="default" w:ascii="Calibri" w:hAnsi="Calibri" w:eastAsia="微软雅黑" w:cs="Calibri"/>
          <w:i w:val="0"/>
          <w:iCs w:val="0"/>
          <w:color w:val="333333"/>
          <w:kern w:val="0"/>
          <w:sz w:val="28"/>
          <w:szCs w:val="28"/>
          <w:shd w:val="clear" w:color="auto" w:fill="FFFFFF"/>
          <w:lang w:val="en-US" w:eastAsia="zh-CN" w:bidi="ar"/>
        </w:rPr>
        <w:t> </w:t>
      </w:r>
    </w:p>
    <w:p>
      <w:pPr>
        <w:pStyle w:val="4"/>
        <w:spacing w:line="360" w:lineRule="auto"/>
        <w:ind w:left="2240" w:hanging="2240" w:hangingChars="800"/>
        <w:rPr>
          <w:rFonts w:ascii="宋体" w:hAnsi="宋体" w:cs="宋体"/>
          <w:color w:val="auto"/>
          <w:sz w:val="28"/>
          <w:szCs w:val="28"/>
        </w:rPr>
      </w:pPr>
      <w:r>
        <w:rPr>
          <w:rFonts w:hint="eastAsia" w:ascii="宋体" w:hAnsi="宋体" w:eastAsia="宋体" w:cs="宋体"/>
          <w:i w:val="0"/>
          <w:iCs w:val="0"/>
          <w:color w:val="333333"/>
          <w:kern w:val="0"/>
          <w:sz w:val="28"/>
          <w:szCs w:val="28"/>
          <w:shd w:val="clear" w:color="auto" w:fill="FFFFFF"/>
          <w:lang w:val="en-US" w:eastAsia="zh-CN" w:bidi="ar"/>
        </w:rPr>
        <w:t>                                  </w:t>
      </w:r>
      <w:r>
        <w:rPr>
          <w:rFonts w:hint="eastAsia" w:ascii="宋体" w:hAnsi="宋体" w:cs="宋体"/>
          <w:i w:val="0"/>
          <w:iCs w:val="0"/>
          <w:color w:val="333333"/>
          <w:kern w:val="0"/>
          <w:sz w:val="28"/>
          <w:szCs w:val="28"/>
          <w:shd w:val="clear" w:color="auto" w:fill="FFFFFF"/>
          <w:lang w:val="en-US" w:eastAsia="zh-CN" w:bidi="ar"/>
        </w:rPr>
        <w:t xml:space="preserve">  </w:t>
      </w:r>
      <w:r>
        <w:rPr>
          <w:rFonts w:ascii="宋体" w:hAnsi="宋体" w:cs="宋体"/>
          <w:color w:val="auto"/>
          <w:sz w:val="28"/>
          <w:szCs w:val="28"/>
        </w:rPr>
        <w:t xml:space="preserve"> 投标人：</w:t>
      </w:r>
      <w:r>
        <w:rPr>
          <w:rFonts w:ascii="宋体" w:hAnsi="宋体" w:cs="宋体"/>
          <w:color w:val="auto"/>
          <w:sz w:val="28"/>
          <w:szCs w:val="28"/>
          <w:u w:val="single"/>
        </w:rPr>
        <w:t xml:space="preserve">                  (盖投标人单位公章)</w:t>
      </w:r>
    </w:p>
    <w:p>
      <w:pPr>
        <w:pStyle w:val="4"/>
        <w:spacing w:line="360" w:lineRule="auto"/>
        <w:ind w:firstLine="0"/>
        <w:rPr>
          <w:rFonts w:ascii="宋体" w:hAnsi="宋体" w:cs="宋体"/>
          <w:color w:val="auto"/>
          <w:sz w:val="28"/>
          <w:szCs w:val="28"/>
        </w:rPr>
      </w:pPr>
      <w:r>
        <w:rPr>
          <w:rFonts w:ascii="宋体" w:hAnsi="宋体" w:cs="宋体"/>
          <w:color w:val="auto"/>
          <w:sz w:val="28"/>
          <w:szCs w:val="28"/>
        </w:rPr>
        <w:t xml:space="preserve">                           日  期：</w:t>
      </w:r>
      <w:r>
        <w:rPr>
          <w:rFonts w:ascii="宋体" w:hAnsi="宋体" w:cs="宋体"/>
          <w:color w:val="auto"/>
          <w:sz w:val="28"/>
          <w:szCs w:val="28"/>
          <w:u w:val="single"/>
        </w:rPr>
        <w:t xml:space="preserve">       </w:t>
      </w:r>
      <w:r>
        <w:rPr>
          <w:rFonts w:ascii="宋体" w:hAnsi="宋体" w:cs="宋体"/>
          <w:color w:val="auto"/>
          <w:sz w:val="28"/>
          <w:szCs w:val="28"/>
        </w:rPr>
        <w:t>年</w:t>
      </w:r>
      <w:r>
        <w:rPr>
          <w:rFonts w:ascii="宋体" w:hAnsi="宋体" w:cs="宋体"/>
          <w:color w:val="auto"/>
          <w:sz w:val="28"/>
          <w:szCs w:val="28"/>
          <w:u w:val="single"/>
        </w:rPr>
        <w:t xml:space="preserve">    </w:t>
      </w:r>
      <w:r>
        <w:rPr>
          <w:rFonts w:ascii="宋体" w:hAnsi="宋体" w:cs="宋体"/>
          <w:color w:val="auto"/>
          <w:sz w:val="28"/>
          <w:szCs w:val="28"/>
        </w:rPr>
        <w:t>月</w:t>
      </w:r>
      <w:r>
        <w:rPr>
          <w:rFonts w:ascii="宋体" w:hAnsi="宋体" w:cs="宋体"/>
          <w:color w:val="auto"/>
          <w:sz w:val="28"/>
          <w:szCs w:val="28"/>
          <w:u w:val="single"/>
        </w:rPr>
        <w:t xml:space="preserve">    </w:t>
      </w:r>
      <w:r>
        <w:rPr>
          <w:rFonts w:ascii="宋体" w:hAnsi="宋体" w:cs="宋体"/>
          <w:color w:val="auto"/>
          <w:sz w:val="28"/>
          <w:szCs w:val="28"/>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right"/>
      </w:pPr>
      <w:r>
        <w:rPr>
          <w:rFonts w:hint="eastAsia" w:ascii="宋体" w:hAnsi="宋体" w:eastAsia="宋体" w:cs="宋体"/>
          <w:i w:val="0"/>
          <w:iCs w:val="0"/>
          <w:color w:val="333333"/>
          <w:kern w:val="0"/>
          <w:sz w:val="28"/>
          <w:szCs w:val="28"/>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560"/>
        <w:jc w:val="center"/>
        <w:rPr>
          <w:rFonts w:hint="eastAsia" w:ascii="宋体" w:hAnsi="宋体" w:eastAsia="宋体" w:cs="宋体"/>
          <w:i w:val="0"/>
          <w:iCs w:val="0"/>
          <w:color w:val="333333"/>
          <w:kern w:val="0"/>
          <w:sz w:val="28"/>
          <w:szCs w:val="28"/>
          <w:shd w:val="clear" w:color="auto" w:fill="FFFFFF"/>
          <w:lang w:val="en-US" w:eastAsia="zh-CN" w:bidi="ar"/>
        </w:rPr>
      </w:pPr>
      <w:r>
        <w:rPr>
          <w:rFonts w:hint="eastAsia" w:ascii="宋体" w:hAnsi="宋体" w:eastAsia="宋体" w:cs="宋体"/>
          <w:i w:val="0"/>
          <w:iCs w:val="0"/>
          <w:color w:val="333333"/>
          <w:kern w:val="0"/>
          <w:sz w:val="28"/>
          <w:szCs w:val="28"/>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560"/>
        <w:jc w:val="center"/>
      </w:pPr>
      <w:r>
        <w:rPr>
          <w:rFonts w:hint="eastAsia" w:ascii="宋体" w:hAnsi="宋体" w:cs="宋体"/>
          <w:i w:val="0"/>
          <w:iCs w:val="0"/>
          <w:color w:val="333333"/>
          <w:kern w:val="0"/>
          <w:sz w:val="28"/>
          <w:szCs w:val="28"/>
          <w:shd w:val="clear" w:color="auto" w:fill="FFFFFF"/>
          <w:lang w:val="en-US" w:eastAsia="zh-CN" w:bidi="ar"/>
        </w:rPr>
        <w:t xml:space="preserve">                                             </w:t>
      </w:r>
    </w:p>
    <w:p/>
    <w:p>
      <w:pPr>
        <w:pStyle w:val="9"/>
        <w:rPr>
          <w:rFonts w:ascii="宋体" w:cs="宋体"/>
          <w:b/>
          <w:bCs/>
          <w:kern w:val="0"/>
        </w:rPr>
      </w:pPr>
    </w:p>
    <w:p>
      <w:pPr>
        <w:rPr>
          <w:rFonts w:ascii="宋体" w:cs="宋体"/>
          <w:b/>
          <w:bCs/>
          <w:kern w:val="0"/>
          <w:sz w:val="24"/>
        </w:rPr>
      </w:pPr>
    </w:p>
    <w:p/>
    <w:p>
      <w:pPr>
        <w:spacing w:line="340" w:lineRule="exact"/>
        <w:jc w:val="center"/>
        <w:rPr>
          <w:rFonts w:ascii="宋体" w:cs="仿宋"/>
          <w:b/>
          <w:bCs/>
          <w:sz w:val="32"/>
          <w:szCs w:val="32"/>
        </w:rPr>
      </w:pPr>
      <w:r>
        <w:rPr>
          <w:rFonts w:hint="eastAsia" w:ascii="宋体" w:hAnsi="宋体" w:cs="仿宋"/>
          <w:b/>
          <w:bCs/>
          <w:sz w:val="32"/>
          <w:szCs w:val="32"/>
        </w:rPr>
        <w:t>承诺函</w:t>
      </w:r>
    </w:p>
    <w:p>
      <w:pPr>
        <w:spacing w:line="340" w:lineRule="exact"/>
        <w:rPr>
          <w:rFonts w:ascii="宋体" w:cs="仿宋"/>
          <w:sz w:val="24"/>
          <w:szCs w:val="24"/>
        </w:rPr>
      </w:pPr>
      <w:r>
        <w:rPr>
          <w:rFonts w:hint="eastAsia" w:ascii="宋体" w:hAnsi="宋体" w:cs="仿宋"/>
          <w:sz w:val="24"/>
          <w:szCs w:val="24"/>
        </w:rPr>
        <w:t>致：</w:t>
      </w:r>
      <w:r>
        <w:rPr>
          <w:rFonts w:ascii="宋体" w:hAnsi="宋体" w:cs="仿宋"/>
          <w:sz w:val="24"/>
          <w:szCs w:val="24"/>
          <w:u w:val="single"/>
        </w:rPr>
        <w:t>(</w:t>
      </w:r>
      <w:r>
        <w:rPr>
          <w:rFonts w:hint="eastAsia" w:ascii="宋体" w:hAnsi="宋体" w:cs="仿宋"/>
          <w:sz w:val="24"/>
          <w:szCs w:val="24"/>
          <w:u w:val="single"/>
          <w:lang w:eastAsia="zh-CN"/>
        </w:rPr>
        <w:t>招标人</w:t>
      </w:r>
      <w:r>
        <w:rPr>
          <w:rFonts w:ascii="宋体" w:hAnsi="宋体" w:cs="仿宋"/>
          <w:sz w:val="24"/>
          <w:szCs w:val="24"/>
          <w:u w:val="single"/>
        </w:rPr>
        <w:t xml:space="preserve">) </w:t>
      </w:r>
    </w:p>
    <w:p>
      <w:pPr>
        <w:spacing w:line="340" w:lineRule="exact"/>
        <w:ind w:firstLine="480"/>
        <w:rPr>
          <w:rFonts w:ascii="宋体" w:cs="仿宋"/>
          <w:sz w:val="24"/>
          <w:szCs w:val="24"/>
        </w:rPr>
      </w:pPr>
      <w:r>
        <w:rPr>
          <w:rFonts w:hint="eastAsia" w:ascii="宋体" w:hAnsi="宋体" w:cs="仿宋"/>
          <w:sz w:val="24"/>
          <w:szCs w:val="24"/>
        </w:rPr>
        <w:t>根据贵方为</w:t>
      </w:r>
      <w:r>
        <w:rPr>
          <w:rFonts w:ascii="宋体" w:hAnsi="宋体" w:cs="仿宋"/>
          <w:sz w:val="24"/>
          <w:szCs w:val="24"/>
          <w:u w:val="single"/>
        </w:rPr>
        <w:t xml:space="preserve"> (</w:t>
      </w:r>
      <w:r>
        <w:rPr>
          <w:rFonts w:hint="eastAsia" w:ascii="宋体" w:hAnsi="宋体" w:cs="仿宋"/>
          <w:sz w:val="24"/>
          <w:szCs w:val="24"/>
          <w:u w:val="single"/>
        </w:rPr>
        <w:t>项目名称</w:t>
      </w:r>
      <w:r>
        <w:rPr>
          <w:rFonts w:ascii="宋体" w:hAnsi="宋体" w:cs="仿宋"/>
          <w:sz w:val="24"/>
          <w:szCs w:val="24"/>
          <w:u w:val="single"/>
        </w:rPr>
        <w:t>)</w:t>
      </w:r>
      <w:r>
        <w:rPr>
          <w:rFonts w:hint="eastAsia" w:ascii="宋体" w:hAnsi="宋体" w:cs="仿宋"/>
          <w:sz w:val="24"/>
          <w:szCs w:val="24"/>
        </w:rPr>
        <w:t>的投标邀请</w:t>
      </w:r>
      <w:r>
        <w:rPr>
          <w:rFonts w:ascii="宋体" w:hAnsi="宋体" w:cs="仿宋"/>
          <w:sz w:val="24"/>
          <w:szCs w:val="24"/>
        </w:rPr>
        <w:t>(</w:t>
      </w:r>
      <w:r>
        <w:rPr>
          <w:rFonts w:hint="eastAsia" w:ascii="宋体" w:hAnsi="宋体" w:cs="仿宋"/>
          <w:sz w:val="24"/>
          <w:szCs w:val="24"/>
        </w:rPr>
        <w:t>项目编号</w:t>
      </w:r>
      <w:r>
        <w:rPr>
          <w:rFonts w:ascii="宋体" w:hAnsi="宋体" w:cs="仿宋"/>
          <w:sz w:val="24"/>
          <w:szCs w:val="24"/>
        </w:rPr>
        <w:t>)</w:t>
      </w:r>
      <w:r>
        <w:rPr>
          <w:rFonts w:hint="eastAsia" w:ascii="宋体" w:hAnsi="宋体" w:cs="仿宋"/>
          <w:sz w:val="24"/>
          <w:szCs w:val="24"/>
        </w:rPr>
        <w:t>：，本签字代表</w:t>
      </w:r>
      <w:r>
        <w:rPr>
          <w:rFonts w:ascii="宋体" w:hAnsi="宋体" w:cs="仿宋"/>
          <w:sz w:val="24"/>
          <w:szCs w:val="24"/>
          <w:u w:val="single"/>
        </w:rPr>
        <w:t>(</w:t>
      </w:r>
      <w:r>
        <w:rPr>
          <w:rFonts w:hint="eastAsia" w:ascii="宋体" w:hAnsi="宋体" w:cs="仿宋"/>
          <w:sz w:val="24"/>
          <w:szCs w:val="24"/>
          <w:u w:val="single"/>
        </w:rPr>
        <w:t>全名、职务</w:t>
      </w:r>
      <w:r>
        <w:rPr>
          <w:rFonts w:ascii="宋体" w:hAnsi="宋体" w:cs="仿宋"/>
          <w:sz w:val="24"/>
          <w:szCs w:val="24"/>
          <w:u w:val="single"/>
        </w:rPr>
        <w:t>)</w:t>
      </w:r>
      <w:r>
        <w:rPr>
          <w:rFonts w:hint="eastAsia" w:ascii="宋体" w:hAnsi="宋体" w:cs="仿宋"/>
          <w:sz w:val="24"/>
          <w:szCs w:val="24"/>
        </w:rPr>
        <w:t>被正式授权并代表</w:t>
      </w:r>
      <w:r>
        <w:rPr>
          <w:rFonts w:hint="eastAsia" w:ascii="宋体" w:hAnsi="宋体" w:cs="仿宋"/>
          <w:sz w:val="24"/>
          <w:szCs w:val="24"/>
          <w:lang w:eastAsia="zh-CN"/>
        </w:rPr>
        <w:t>投标人</w:t>
      </w:r>
      <w:r>
        <w:rPr>
          <w:rFonts w:ascii="宋体" w:hAnsi="宋体" w:cs="仿宋"/>
          <w:sz w:val="24"/>
          <w:szCs w:val="24"/>
          <w:u w:val="single"/>
        </w:rPr>
        <w:t>(</w:t>
      </w:r>
      <w:r>
        <w:rPr>
          <w:rFonts w:hint="eastAsia" w:ascii="宋体" w:hAnsi="宋体" w:cs="仿宋"/>
          <w:sz w:val="24"/>
          <w:szCs w:val="24"/>
          <w:u w:val="single"/>
          <w:lang w:eastAsia="zh-CN"/>
        </w:rPr>
        <w:t>投标人</w:t>
      </w:r>
      <w:r>
        <w:rPr>
          <w:rFonts w:hint="eastAsia" w:ascii="宋体" w:hAnsi="宋体" w:cs="仿宋"/>
          <w:sz w:val="24"/>
          <w:szCs w:val="24"/>
          <w:u w:val="single"/>
        </w:rPr>
        <w:t>名称</w:t>
      </w:r>
      <w:r>
        <w:rPr>
          <w:rFonts w:ascii="宋体" w:hAnsi="宋体" w:cs="仿宋"/>
          <w:sz w:val="24"/>
          <w:szCs w:val="24"/>
          <w:u w:val="single"/>
        </w:rPr>
        <w:t>)</w:t>
      </w:r>
      <w:r>
        <w:rPr>
          <w:rFonts w:hint="eastAsia" w:ascii="宋体" w:hAnsi="宋体" w:cs="仿宋"/>
          <w:sz w:val="24"/>
          <w:szCs w:val="24"/>
        </w:rPr>
        <w:t>提交下述文件</w:t>
      </w:r>
      <w:r>
        <w:rPr>
          <w:rFonts w:hint="eastAsia" w:ascii="宋体" w:hAnsi="宋体" w:cs="仿宋"/>
          <w:sz w:val="24"/>
          <w:szCs w:val="24"/>
          <w:lang w:eastAsia="zh-CN"/>
        </w:rPr>
        <w:t>一式三</w:t>
      </w:r>
      <w:r>
        <w:rPr>
          <w:rFonts w:hint="eastAsia" w:ascii="宋体" w:hAnsi="宋体" w:cs="仿宋"/>
          <w:sz w:val="24"/>
          <w:szCs w:val="24"/>
        </w:rPr>
        <w:t>份。</w:t>
      </w:r>
    </w:p>
    <w:p>
      <w:pPr>
        <w:pStyle w:val="51"/>
        <w:spacing w:line="350" w:lineRule="exact"/>
        <w:ind w:firstLine="480" w:firstLineChars="200"/>
        <w:rPr>
          <w:rFonts w:hint="eastAsia" w:ascii="宋体" w:eastAsia="宋体" w:cs="仿宋"/>
          <w:b w:val="0"/>
          <w:bCs/>
          <w:sz w:val="24"/>
          <w:szCs w:val="24"/>
          <w:lang w:eastAsia="zh-CN"/>
        </w:rPr>
      </w:pPr>
      <w:r>
        <w:rPr>
          <w:rFonts w:hint="eastAsia" w:ascii="宋体" w:hAnsi="宋体" w:cs="仿宋"/>
          <w:b w:val="0"/>
          <w:bCs/>
          <w:sz w:val="24"/>
          <w:szCs w:val="24"/>
        </w:rPr>
        <w:t>（</w:t>
      </w:r>
      <w:r>
        <w:rPr>
          <w:rFonts w:ascii="宋体" w:hAnsi="宋体" w:cs="仿宋"/>
          <w:b w:val="0"/>
          <w:bCs/>
          <w:sz w:val="24"/>
          <w:szCs w:val="24"/>
        </w:rPr>
        <w:t>1</w:t>
      </w:r>
      <w:r>
        <w:rPr>
          <w:rFonts w:hint="eastAsia" w:ascii="宋体" w:hAnsi="宋体" w:cs="仿宋"/>
          <w:b w:val="0"/>
          <w:bCs/>
          <w:sz w:val="24"/>
          <w:szCs w:val="24"/>
        </w:rPr>
        <w:t>）报价</w:t>
      </w:r>
      <w:r>
        <w:rPr>
          <w:rFonts w:hint="eastAsia" w:ascii="宋体" w:hAnsi="宋体" w:cs="仿宋"/>
          <w:b w:val="0"/>
          <w:bCs/>
          <w:sz w:val="24"/>
          <w:szCs w:val="24"/>
          <w:lang w:eastAsia="zh-CN"/>
        </w:rPr>
        <w:t>函</w:t>
      </w:r>
    </w:p>
    <w:p>
      <w:pPr>
        <w:pStyle w:val="51"/>
        <w:spacing w:line="350" w:lineRule="exact"/>
        <w:ind w:firstLine="480" w:firstLineChars="200"/>
        <w:rPr>
          <w:rFonts w:ascii="宋体" w:cs="仿宋"/>
          <w:b w:val="0"/>
          <w:bCs/>
          <w:sz w:val="24"/>
          <w:szCs w:val="24"/>
        </w:rPr>
      </w:pPr>
      <w:r>
        <w:rPr>
          <w:rFonts w:hint="eastAsia" w:ascii="宋体" w:hAnsi="宋体" w:cs="仿宋"/>
          <w:b w:val="0"/>
          <w:bCs/>
          <w:sz w:val="24"/>
          <w:szCs w:val="24"/>
        </w:rPr>
        <w:t>（</w:t>
      </w:r>
      <w:r>
        <w:rPr>
          <w:rFonts w:ascii="宋体" w:hAnsi="宋体" w:cs="仿宋"/>
          <w:b w:val="0"/>
          <w:bCs/>
          <w:sz w:val="24"/>
          <w:szCs w:val="24"/>
        </w:rPr>
        <w:t>2</w:t>
      </w:r>
      <w:r>
        <w:rPr>
          <w:rFonts w:hint="eastAsia" w:ascii="宋体" w:hAnsi="宋体" w:cs="仿宋"/>
          <w:b w:val="0"/>
          <w:bCs/>
          <w:sz w:val="24"/>
          <w:szCs w:val="24"/>
        </w:rPr>
        <w:t>）承诺函</w:t>
      </w:r>
    </w:p>
    <w:p>
      <w:pPr>
        <w:spacing w:line="360" w:lineRule="auto"/>
        <w:ind w:right="480" w:firstLine="480" w:firstLineChars="200"/>
        <w:jc w:val="both"/>
        <w:rPr>
          <w:rFonts w:hint="eastAsia" w:ascii="宋体" w:hAnsi="宋体" w:cs="仿宋"/>
          <w:b w:val="0"/>
          <w:bCs/>
          <w:sz w:val="24"/>
          <w:szCs w:val="24"/>
        </w:rPr>
      </w:pPr>
      <w:r>
        <w:rPr>
          <w:rFonts w:hint="eastAsia" w:ascii="宋体" w:hAnsi="宋体" w:cs="仿宋"/>
          <w:b w:val="0"/>
          <w:bCs/>
          <w:sz w:val="24"/>
          <w:szCs w:val="24"/>
        </w:rPr>
        <w:t>（</w:t>
      </w:r>
      <w:r>
        <w:rPr>
          <w:rFonts w:hint="eastAsia" w:ascii="宋体" w:hAnsi="宋体" w:cs="仿宋"/>
          <w:b w:val="0"/>
          <w:bCs/>
          <w:sz w:val="24"/>
          <w:szCs w:val="24"/>
          <w:lang w:val="en-US" w:eastAsia="zh-CN"/>
        </w:rPr>
        <w:t>3</w:t>
      </w:r>
      <w:r>
        <w:rPr>
          <w:rFonts w:hint="eastAsia" w:ascii="宋体" w:hAnsi="宋体" w:cs="仿宋"/>
          <w:b w:val="0"/>
          <w:bCs/>
          <w:sz w:val="24"/>
          <w:szCs w:val="24"/>
        </w:rPr>
        <w:t>）法人营业执照、税务登记证、组织代码证或三证合一</w:t>
      </w:r>
    </w:p>
    <w:p>
      <w:pPr>
        <w:spacing w:line="360" w:lineRule="auto"/>
        <w:ind w:right="480" w:firstLine="480" w:firstLineChars="200"/>
        <w:jc w:val="both"/>
        <w:rPr>
          <w:rFonts w:hint="eastAsia" w:ascii="宋体" w:hAnsi="宋体" w:eastAsia="宋体" w:cs="宋体"/>
          <w:sz w:val="24"/>
          <w:szCs w:val="24"/>
        </w:rPr>
      </w:pPr>
      <w:r>
        <w:rPr>
          <w:rFonts w:hint="eastAsia" w:ascii="宋体" w:hAnsi="宋体" w:cs="仿宋"/>
          <w:b w:val="0"/>
          <w:bCs/>
          <w:sz w:val="24"/>
          <w:szCs w:val="24"/>
          <w:lang w:eastAsia="zh-CN"/>
        </w:rPr>
        <w:t>（</w:t>
      </w:r>
      <w:r>
        <w:rPr>
          <w:rFonts w:hint="eastAsia" w:ascii="宋体" w:hAnsi="宋体" w:cs="仿宋"/>
          <w:b w:val="0"/>
          <w:bCs/>
          <w:sz w:val="24"/>
          <w:szCs w:val="24"/>
          <w:lang w:val="en-US" w:eastAsia="zh-CN"/>
        </w:rPr>
        <w:t>4</w:t>
      </w:r>
      <w:r>
        <w:rPr>
          <w:rFonts w:hint="eastAsia" w:ascii="宋体" w:hAnsi="宋体" w:cs="仿宋"/>
          <w:b w:val="0"/>
          <w:bCs/>
          <w:sz w:val="24"/>
          <w:szCs w:val="24"/>
          <w:lang w:eastAsia="zh-CN"/>
        </w:rPr>
        <w:t>）</w:t>
      </w:r>
      <w:r>
        <w:rPr>
          <w:rFonts w:hint="eastAsia" w:ascii="宋体" w:hAnsi="宋体" w:eastAsia="宋体" w:cs="宋体"/>
          <w:sz w:val="24"/>
          <w:szCs w:val="24"/>
          <w:lang w:eastAsia="zh-CN"/>
        </w:rPr>
        <w:t>三</w:t>
      </w:r>
      <w:r>
        <w:rPr>
          <w:rFonts w:hint="eastAsia" w:ascii="宋体" w:hAnsi="宋体" w:eastAsia="宋体" w:cs="宋体"/>
          <w:sz w:val="24"/>
          <w:szCs w:val="24"/>
        </w:rPr>
        <w:t>年内在经营活动中没有重大违法记录的书面声明</w:t>
      </w:r>
    </w:p>
    <w:p>
      <w:pPr>
        <w:spacing w:line="360" w:lineRule="auto"/>
        <w:ind w:right="48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）三</w:t>
      </w:r>
      <w:r>
        <w:rPr>
          <w:rFonts w:hint="eastAsia" w:ascii="宋体" w:hAnsi="宋体" w:eastAsia="宋体" w:cs="宋体"/>
          <w:sz w:val="24"/>
          <w:szCs w:val="24"/>
        </w:rPr>
        <w:t>年内没有严重违法失信行为信息记录</w:t>
      </w:r>
    </w:p>
    <w:p>
      <w:pPr>
        <w:tabs>
          <w:tab w:val="left" w:pos="1260"/>
        </w:tabs>
        <w:spacing w:line="340" w:lineRule="exact"/>
        <w:ind w:firstLine="588" w:firstLineChars="245"/>
        <w:rPr>
          <w:rFonts w:hint="eastAsia" w:ascii="宋体" w:hAnsi="宋体" w:cs="仿宋"/>
          <w:sz w:val="24"/>
        </w:rPr>
      </w:pPr>
    </w:p>
    <w:p>
      <w:pPr>
        <w:tabs>
          <w:tab w:val="left" w:pos="1260"/>
        </w:tabs>
        <w:spacing w:line="340" w:lineRule="exact"/>
        <w:ind w:firstLine="588" w:firstLineChars="245"/>
        <w:rPr>
          <w:rFonts w:ascii="宋体" w:cs="仿宋"/>
          <w:sz w:val="24"/>
        </w:rPr>
      </w:pPr>
      <w:r>
        <w:rPr>
          <w:rFonts w:hint="eastAsia" w:ascii="宋体" w:hAnsi="宋体" w:cs="仿宋"/>
          <w:sz w:val="24"/>
        </w:rPr>
        <w:t>据此函，签字代表宣布同意如下：</w:t>
      </w:r>
    </w:p>
    <w:p>
      <w:pPr>
        <w:numPr>
          <w:ilvl w:val="0"/>
          <w:numId w:val="5"/>
        </w:numPr>
        <w:tabs>
          <w:tab w:val="left" w:pos="0"/>
          <w:tab w:val="clear" w:pos="1320"/>
        </w:tabs>
        <w:spacing w:line="340" w:lineRule="exact"/>
        <w:ind w:left="0" w:firstLine="525"/>
        <w:rPr>
          <w:rFonts w:ascii="宋体" w:cs="仿宋"/>
          <w:sz w:val="24"/>
        </w:rPr>
      </w:pPr>
      <w:r>
        <w:rPr>
          <w:rFonts w:hint="eastAsia" w:ascii="宋体" w:hAnsi="宋体" w:cs="仿宋"/>
          <w:sz w:val="24"/>
        </w:rPr>
        <w:t>我方愿意积极参与本项目的投标，并保证遵守招标文件的全部规定，</w:t>
      </w:r>
      <w:r>
        <w:rPr>
          <w:rFonts w:hint="eastAsia" w:ascii="宋体" w:hAnsi="宋体" w:cs="仿宋"/>
          <w:sz w:val="24"/>
          <w:lang w:eastAsia="zh-CN"/>
        </w:rPr>
        <w:t>投标人</w:t>
      </w:r>
      <w:r>
        <w:rPr>
          <w:rFonts w:hint="eastAsia" w:ascii="宋体" w:hAnsi="宋体" w:cs="仿宋"/>
          <w:sz w:val="24"/>
        </w:rPr>
        <w:t>所提交的材料中所含的信息均为真实、准确、完整，且不具有任何误导性。</w:t>
      </w:r>
    </w:p>
    <w:p>
      <w:pPr>
        <w:numPr>
          <w:ilvl w:val="0"/>
          <w:numId w:val="5"/>
        </w:numPr>
        <w:tabs>
          <w:tab w:val="left" w:pos="0"/>
          <w:tab w:val="clear" w:pos="1320"/>
        </w:tabs>
        <w:spacing w:line="340" w:lineRule="exact"/>
        <w:ind w:left="0" w:firstLine="525"/>
        <w:rPr>
          <w:rFonts w:ascii="宋体" w:cs="仿宋"/>
          <w:sz w:val="24"/>
        </w:rPr>
      </w:pPr>
      <w:r>
        <w:rPr>
          <w:rFonts w:hint="eastAsia" w:ascii="宋体" w:hAnsi="宋体" w:cs="仿宋"/>
          <w:sz w:val="24"/>
          <w:lang w:eastAsia="zh-CN"/>
        </w:rPr>
        <w:t>投标人</w:t>
      </w:r>
      <w:r>
        <w:rPr>
          <w:rFonts w:hint="eastAsia" w:ascii="宋体" w:hAnsi="宋体" w:cs="仿宋"/>
          <w:sz w:val="24"/>
        </w:rPr>
        <w:t>已详细审查全部招标文件，包括修改文件</w:t>
      </w:r>
      <w:r>
        <w:rPr>
          <w:rFonts w:ascii="宋体" w:hAnsi="宋体" w:cs="仿宋"/>
          <w:sz w:val="24"/>
        </w:rPr>
        <w:t>(</w:t>
      </w:r>
      <w:r>
        <w:rPr>
          <w:rFonts w:hint="eastAsia" w:ascii="宋体" w:hAnsi="宋体" w:cs="仿宋"/>
          <w:sz w:val="24"/>
        </w:rPr>
        <w:t>如有的话</w:t>
      </w:r>
      <w:r>
        <w:rPr>
          <w:rFonts w:ascii="宋体" w:hAnsi="宋体" w:cs="仿宋"/>
          <w:sz w:val="24"/>
        </w:rPr>
        <w:t>)</w:t>
      </w:r>
      <w:r>
        <w:rPr>
          <w:rFonts w:hint="eastAsia" w:ascii="宋体" w:hAnsi="宋体" w:cs="仿宋"/>
          <w:sz w:val="24"/>
        </w:rPr>
        <w:t>和有关附件，将自行承担因对全部招标文件理解不正确或误解而产生的相应后果。</w:t>
      </w:r>
    </w:p>
    <w:p>
      <w:pPr>
        <w:numPr>
          <w:ilvl w:val="0"/>
          <w:numId w:val="5"/>
        </w:numPr>
        <w:tabs>
          <w:tab w:val="left" w:pos="0"/>
          <w:tab w:val="clear" w:pos="1320"/>
        </w:tabs>
        <w:spacing w:line="340" w:lineRule="exact"/>
        <w:ind w:left="0" w:firstLine="525"/>
        <w:rPr>
          <w:rFonts w:ascii="宋体" w:cs="仿宋"/>
          <w:sz w:val="24"/>
        </w:rPr>
      </w:pPr>
      <w:r>
        <w:rPr>
          <w:rFonts w:hint="eastAsia" w:ascii="宋体" w:hAnsi="宋体" w:cs="仿宋"/>
          <w:sz w:val="24"/>
          <w:lang w:eastAsia="zh-CN"/>
        </w:rPr>
        <w:t>投标人</w:t>
      </w:r>
      <w:r>
        <w:rPr>
          <w:rFonts w:hint="eastAsia" w:ascii="宋体" w:hAnsi="宋体" w:cs="仿宋"/>
          <w:sz w:val="24"/>
        </w:rPr>
        <w:t>将按招标文件的规定履行合同责任和义务。</w:t>
      </w:r>
    </w:p>
    <w:p>
      <w:pPr>
        <w:numPr>
          <w:ilvl w:val="0"/>
          <w:numId w:val="5"/>
        </w:numPr>
        <w:tabs>
          <w:tab w:val="left" w:pos="0"/>
          <w:tab w:val="clear" w:pos="1320"/>
        </w:tabs>
        <w:spacing w:line="340" w:lineRule="exact"/>
        <w:ind w:left="0" w:firstLine="525"/>
        <w:rPr>
          <w:rFonts w:ascii="宋体" w:cs="仿宋"/>
          <w:sz w:val="24"/>
        </w:rPr>
      </w:pPr>
      <w:r>
        <w:rPr>
          <w:rFonts w:hint="eastAsia" w:ascii="宋体" w:hAnsi="宋体" w:cs="仿宋"/>
          <w:sz w:val="24"/>
        </w:rPr>
        <w:t>本投标文件自开标日起投标有效期为：投标截止期结束后</w:t>
      </w:r>
      <w:r>
        <w:rPr>
          <w:rFonts w:ascii="宋体" w:hAnsi="宋体" w:cs="仿宋"/>
          <w:sz w:val="24"/>
        </w:rPr>
        <w:t>90</w:t>
      </w:r>
      <w:r>
        <w:rPr>
          <w:rFonts w:hint="eastAsia" w:ascii="宋体" w:hAnsi="宋体" w:cs="仿宋"/>
          <w:sz w:val="24"/>
        </w:rPr>
        <w:t>个日历日</w:t>
      </w:r>
      <w:r>
        <w:rPr>
          <w:rFonts w:hint="eastAsia" w:ascii="宋体" w:hAnsi="宋体" w:cs="仿宋"/>
          <w:sz w:val="24"/>
          <w:lang w:eastAsia="zh-CN"/>
        </w:rPr>
        <w:t>。</w:t>
      </w:r>
    </w:p>
    <w:p>
      <w:pPr>
        <w:spacing w:line="340" w:lineRule="exact"/>
        <w:rPr>
          <w:rFonts w:hint="eastAsia" w:ascii="宋体" w:hAnsi="宋体" w:cs="仿宋"/>
          <w:sz w:val="24"/>
        </w:rPr>
      </w:pPr>
    </w:p>
    <w:p>
      <w:pPr>
        <w:pStyle w:val="4"/>
        <w:spacing w:line="360" w:lineRule="auto"/>
        <w:ind w:left="2240" w:hanging="2240" w:hangingChars="800"/>
        <w:rPr>
          <w:rFonts w:ascii="宋体" w:hAnsi="宋体" w:cs="宋体"/>
          <w:color w:val="auto"/>
          <w:sz w:val="28"/>
          <w:szCs w:val="28"/>
        </w:rPr>
      </w:pPr>
      <w:r>
        <w:rPr>
          <w:rFonts w:ascii="宋体" w:hAnsi="宋体" w:cs="宋体"/>
          <w:color w:val="auto"/>
          <w:sz w:val="28"/>
          <w:szCs w:val="28"/>
        </w:rPr>
        <w:t xml:space="preserve"> 投标人：</w:t>
      </w:r>
      <w:r>
        <w:rPr>
          <w:rFonts w:ascii="宋体" w:hAnsi="宋体" w:cs="宋体"/>
          <w:color w:val="auto"/>
          <w:sz w:val="28"/>
          <w:szCs w:val="28"/>
          <w:u w:val="single"/>
        </w:rPr>
        <w:t xml:space="preserve">                  (盖投标人单位公章)</w:t>
      </w:r>
    </w:p>
    <w:p>
      <w:pPr>
        <w:pStyle w:val="4"/>
        <w:spacing w:line="360" w:lineRule="auto"/>
        <w:ind w:firstLine="0"/>
        <w:rPr>
          <w:rFonts w:ascii="宋体" w:hAnsi="宋体" w:cs="宋体"/>
          <w:color w:val="auto"/>
          <w:sz w:val="28"/>
          <w:szCs w:val="28"/>
        </w:rPr>
      </w:pPr>
      <w:r>
        <w:rPr>
          <w:rFonts w:ascii="宋体" w:hAnsi="宋体" w:cs="宋体"/>
          <w:color w:val="auto"/>
          <w:sz w:val="28"/>
          <w:szCs w:val="28"/>
        </w:rPr>
        <w:t xml:space="preserve">                           日  期：</w:t>
      </w:r>
      <w:r>
        <w:rPr>
          <w:rFonts w:ascii="宋体" w:hAnsi="宋体" w:cs="宋体"/>
          <w:color w:val="auto"/>
          <w:sz w:val="28"/>
          <w:szCs w:val="28"/>
          <w:u w:val="single"/>
        </w:rPr>
        <w:t xml:space="preserve">       </w:t>
      </w:r>
      <w:r>
        <w:rPr>
          <w:rFonts w:ascii="宋体" w:hAnsi="宋体" w:cs="宋体"/>
          <w:color w:val="auto"/>
          <w:sz w:val="28"/>
          <w:szCs w:val="28"/>
        </w:rPr>
        <w:t>年</w:t>
      </w:r>
      <w:r>
        <w:rPr>
          <w:rFonts w:ascii="宋体" w:hAnsi="宋体" w:cs="宋体"/>
          <w:color w:val="auto"/>
          <w:sz w:val="28"/>
          <w:szCs w:val="28"/>
          <w:u w:val="single"/>
        </w:rPr>
        <w:t xml:space="preserve">    </w:t>
      </w:r>
      <w:r>
        <w:rPr>
          <w:rFonts w:ascii="宋体" w:hAnsi="宋体" w:cs="宋体"/>
          <w:color w:val="auto"/>
          <w:sz w:val="28"/>
          <w:szCs w:val="28"/>
        </w:rPr>
        <w:t>月</w:t>
      </w:r>
      <w:r>
        <w:rPr>
          <w:rFonts w:ascii="宋体" w:hAnsi="宋体" w:cs="宋体"/>
          <w:color w:val="auto"/>
          <w:sz w:val="28"/>
          <w:szCs w:val="28"/>
          <w:u w:val="single"/>
        </w:rPr>
        <w:t xml:space="preserve">    </w:t>
      </w:r>
      <w:r>
        <w:rPr>
          <w:rFonts w:ascii="宋体" w:hAnsi="宋体" w:cs="宋体"/>
          <w:color w:val="auto"/>
          <w:sz w:val="28"/>
          <w:szCs w:val="28"/>
        </w:rPr>
        <w:t>日</w:t>
      </w: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00" w:lineRule="auto"/>
        <w:rPr>
          <w:rFonts w:ascii="宋体" w:cs="仿宋"/>
          <w:b/>
          <w:bCs/>
          <w:sz w:val="24"/>
        </w:rPr>
      </w:pPr>
    </w:p>
    <w:p>
      <w:pPr>
        <w:spacing w:line="360" w:lineRule="auto"/>
        <w:ind w:right="480"/>
        <w:jc w:val="center"/>
        <w:rPr>
          <w:rFonts w:ascii="宋体" w:cs="仿宋"/>
          <w:sz w:val="24"/>
        </w:rPr>
      </w:pPr>
      <w:r>
        <w:rPr>
          <w:rFonts w:hint="eastAsia" w:ascii="宋体" w:hAnsi="宋体" w:cs="仿宋"/>
          <w:b/>
          <w:sz w:val="24"/>
        </w:rPr>
        <w:t>法人营业执照、税务登记证、组织代码证或三证合一</w:t>
      </w:r>
    </w:p>
    <w:p>
      <w:pPr>
        <w:spacing w:line="360" w:lineRule="auto"/>
        <w:rPr>
          <w:rFonts w:ascii="宋体" w:cs="仿宋"/>
          <w:sz w:val="24"/>
        </w:rPr>
      </w:pPr>
      <w:r>
        <w:rPr>
          <w:rFonts w:hint="eastAsia" w:ascii="宋体" w:hAnsi="宋体" w:cs="仿宋"/>
          <w:sz w:val="24"/>
        </w:rPr>
        <w:t>致：</w:t>
      </w:r>
      <w:r>
        <w:rPr>
          <w:rFonts w:ascii="宋体" w:hAnsi="宋体" w:cs="仿宋"/>
          <w:sz w:val="24"/>
          <w:u w:val="single"/>
        </w:rPr>
        <w:t>(</w:t>
      </w:r>
      <w:r>
        <w:rPr>
          <w:rFonts w:hint="eastAsia" w:ascii="宋体" w:hAnsi="宋体" w:cs="仿宋"/>
          <w:sz w:val="24"/>
          <w:u w:val="single"/>
        </w:rPr>
        <w:t>招标代理人</w:t>
      </w:r>
      <w:r>
        <w:rPr>
          <w:rFonts w:ascii="宋体" w:hAnsi="宋体" w:cs="仿宋"/>
          <w:sz w:val="24"/>
          <w:u w:val="single"/>
        </w:rPr>
        <w:t xml:space="preserve">) </w:t>
      </w:r>
    </w:p>
    <w:p>
      <w:pPr>
        <w:spacing w:line="360" w:lineRule="auto"/>
        <w:ind w:firstLine="480" w:firstLineChars="200"/>
        <w:rPr>
          <w:rFonts w:ascii="宋体" w:cs="仿宋"/>
          <w:sz w:val="24"/>
        </w:rPr>
      </w:pPr>
      <w:r>
        <w:rPr>
          <w:rFonts w:hint="eastAsia" w:ascii="宋体" w:hAnsi="宋体" w:cs="仿宋"/>
          <w:sz w:val="24"/>
        </w:rPr>
        <w:t>现附上由</w:t>
      </w:r>
      <w:r>
        <w:rPr>
          <w:rFonts w:ascii="宋体" w:hAnsi="宋体" w:cs="仿宋"/>
          <w:sz w:val="24"/>
        </w:rPr>
        <w:t>(</w:t>
      </w:r>
      <w:r>
        <w:rPr>
          <w:rFonts w:hint="eastAsia" w:ascii="宋体" w:hAnsi="宋体" w:cs="仿宋"/>
          <w:sz w:val="24"/>
        </w:rPr>
        <w:t>签发机关名称</w:t>
      </w:r>
      <w:r>
        <w:rPr>
          <w:rFonts w:ascii="宋体" w:hAnsi="宋体" w:cs="仿宋"/>
          <w:sz w:val="24"/>
        </w:rPr>
        <w:t>)</w:t>
      </w:r>
      <w:r>
        <w:rPr>
          <w:rFonts w:hint="eastAsia" w:ascii="宋体" w:hAnsi="宋体" w:cs="仿宋"/>
          <w:sz w:val="24"/>
        </w:rPr>
        <w:t>签发的我方法人</w:t>
      </w:r>
      <w:r>
        <w:rPr>
          <w:rFonts w:hint="eastAsia" w:ascii="宋体" w:hAnsi="宋体" w:cs="仿宋"/>
          <w:b/>
          <w:sz w:val="24"/>
        </w:rPr>
        <w:t>营业执照</w:t>
      </w:r>
      <w:r>
        <w:rPr>
          <w:rFonts w:hint="eastAsia" w:ascii="宋体" w:hAnsi="宋体" w:cs="仿宋"/>
          <w:sz w:val="24"/>
        </w:rPr>
        <w:t>副本复印件，该执照真实有效。</w:t>
      </w:r>
    </w:p>
    <w:p>
      <w:pPr>
        <w:spacing w:line="360" w:lineRule="auto"/>
        <w:ind w:firstLine="480" w:firstLineChars="200"/>
        <w:rPr>
          <w:rFonts w:ascii="宋体" w:cs="仿宋"/>
          <w:sz w:val="24"/>
        </w:rPr>
      </w:pPr>
      <w:r>
        <w:rPr>
          <w:rFonts w:hint="eastAsia" w:ascii="宋体" w:hAnsi="宋体" w:cs="仿宋"/>
          <w:sz w:val="24"/>
        </w:rPr>
        <w:t>现附上由</w:t>
      </w:r>
      <w:r>
        <w:rPr>
          <w:rFonts w:ascii="宋体" w:hAnsi="宋体" w:cs="仿宋"/>
          <w:sz w:val="24"/>
        </w:rPr>
        <w:t>(</w:t>
      </w:r>
      <w:r>
        <w:rPr>
          <w:rFonts w:hint="eastAsia" w:ascii="宋体" w:hAnsi="宋体" w:cs="仿宋"/>
          <w:sz w:val="24"/>
        </w:rPr>
        <w:t>签发机关名称</w:t>
      </w:r>
      <w:r>
        <w:rPr>
          <w:rFonts w:ascii="宋体" w:hAnsi="宋体" w:cs="仿宋"/>
          <w:sz w:val="24"/>
        </w:rPr>
        <w:t>)</w:t>
      </w:r>
      <w:r>
        <w:rPr>
          <w:rFonts w:hint="eastAsia" w:ascii="宋体" w:hAnsi="宋体" w:cs="仿宋"/>
          <w:sz w:val="24"/>
        </w:rPr>
        <w:t>签发的我方</w:t>
      </w:r>
      <w:r>
        <w:rPr>
          <w:rFonts w:hint="eastAsia" w:ascii="宋体" w:hAnsi="宋体" w:cs="仿宋"/>
          <w:b/>
          <w:sz w:val="24"/>
        </w:rPr>
        <w:t>税务登记证</w:t>
      </w:r>
      <w:r>
        <w:rPr>
          <w:rFonts w:hint="eastAsia" w:ascii="宋体" w:hAnsi="宋体" w:cs="仿宋"/>
          <w:sz w:val="24"/>
        </w:rPr>
        <w:t>副本复印件，该证件真实有效。</w:t>
      </w:r>
    </w:p>
    <w:p>
      <w:pPr>
        <w:spacing w:line="360" w:lineRule="auto"/>
        <w:rPr>
          <w:rFonts w:ascii="宋体" w:cs="仿宋"/>
          <w:sz w:val="24"/>
        </w:rPr>
      </w:pPr>
      <w:r>
        <w:rPr>
          <w:rFonts w:hint="eastAsia" w:ascii="宋体" w:hAnsi="宋体" w:cs="仿宋"/>
          <w:sz w:val="24"/>
        </w:rPr>
        <w:t>现附上由</w:t>
      </w:r>
      <w:r>
        <w:rPr>
          <w:rFonts w:ascii="宋体" w:hAnsi="宋体" w:cs="仿宋"/>
          <w:sz w:val="24"/>
        </w:rPr>
        <w:t>(</w:t>
      </w:r>
      <w:r>
        <w:rPr>
          <w:rFonts w:hint="eastAsia" w:ascii="宋体" w:hAnsi="宋体" w:cs="仿宋"/>
          <w:sz w:val="24"/>
        </w:rPr>
        <w:t>签发机关名称</w:t>
      </w:r>
      <w:r>
        <w:rPr>
          <w:rFonts w:ascii="宋体" w:hAnsi="宋体" w:cs="仿宋"/>
          <w:sz w:val="24"/>
        </w:rPr>
        <w:t>)</w:t>
      </w:r>
      <w:r>
        <w:rPr>
          <w:rFonts w:hint="eastAsia" w:ascii="宋体" w:hAnsi="宋体" w:cs="仿宋"/>
          <w:sz w:val="24"/>
        </w:rPr>
        <w:t>签发的我方</w:t>
      </w:r>
      <w:r>
        <w:rPr>
          <w:rFonts w:hint="eastAsia" w:ascii="宋体" w:hAnsi="宋体" w:cs="仿宋"/>
          <w:b/>
          <w:sz w:val="24"/>
        </w:rPr>
        <w:t>组织代码证</w:t>
      </w:r>
      <w:r>
        <w:rPr>
          <w:rFonts w:hint="eastAsia" w:ascii="宋体" w:hAnsi="宋体" w:cs="仿宋"/>
          <w:sz w:val="24"/>
        </w:rPr>
        <w:t>复印件，该证件真实有效。</w:t>
      </w:r>
    </w:p>
    <w:p>
      <w:pPr>
        <w:pStyle w:val="9"/>
        <w:spacing w:line="360" w:lineRule="auto"/>
        <w:ind w:firstLine="480" w:firstLineChars="200"/>
        <w:rPr>
          <w:rFonts w:ascii="宋体" w:cs="仿宋"/>
        </w:rPr>
      </w:pPr>
      <w:r>
        <w:rPr>
          <w:rFonts w:ascii="宋体" w:hAnsi="宋体" w:cs="仿宋"/>
        </w:rPr>
        <w:t>(</w:t>
      </w:r>
      <w:r>
        <w:rPr>
          <w:rFonts w:hint="eastAsia" w:ascii="宋体" w:hAnsi="宋体" w:cs="仿宋"/>
        </w:rPr>
        <w:t>注：法人营业执照、税务登记证、组织代码证或三证合一等相关证明文件提供复印件，需复印包括能说明合格的内容，由企业加盖公章并注明复印件与原件一致。</w:t>
      </w:r>
      <w:r>
        <w:rPr>
          <w:rFonts w:ascii="宋体" w:hAnsi="宋体" w:cs="仿宋"/>
        </w:rPr>
        <w:t>)</w:t>
      </w:r>
    </w:p>
    <w:p>
      <w:pPr>
        <w:spacing w:line="360" w:lineRule="auto"/>
        <w:rPr>
          <w:rFonts w:ascii="宋体" w:cs="仿宋"/>
          <w:sz w:val="24"/>
        </w:rPr>
      </w:pPr>
    </w:p>
    <w:p>
      <w:pPr>
        <w:spacing w:line="360" w:lineRule="auto"/>
        <w:ind w:firstLine="477" w:firstLineChars="199"/>
        <w:rPr>
          <w:rFonts w:ascii="宋体" w:cs="仿宋"/>
          <w:sz w:val="24"/>
          <w:u w:val="single"/>
        </w:rPr>
      </w:pPr>
      <w:r>
        <w:rPr>
          <w:rFonts w:hint="eastAsia" w:ascii="宋体" w:hAnsi="宋体" w:cs="仿宋"/>
          <w:sz w:val="24"/>
          <w:lang w:eastAsia="zh-CN"/>
        </w:rPr>
        <w:t>投标人</w:t>
      </w:r>
      <w:r>
        <w:rPr>
          <w:rFonts w:hint="eastAsia" w:ascii="宋体" w:hAnsi="宋体" w:cs="仿宋"/>
          <w:sz w:val="24"/>
        </w:rPr>
        <w:t>名称：</w:t>
      </w:r>
      <w:r>
        <w:rPr>
          <w:rFonts w:ascii="宋体" w:hAnsi="宋体" w:cs="仿宋"/>
          <w:sz w:val="24"/>
          <w:u w:val="single"/>
        </w:rPr>
        <w:t>(</w:t>
      </w:r>
      <w:r>
        <w:rPr>
          <w:rFonts w:hint="eastAsia" w:ascii="宋体" w:hAnsi="宋体" w:cs="仿宋"/>
          <w:sz w:val="24"/>
          <w:u w:val="single"/>
        </w:rPr>
        <w:t>全称并加盖公章</w:t>
      </w:r>
      <w:r>
        <w:rPr>
          <w:rFonts w:ascii="宋体" w:hAnsi="宋体" w:cs="仿宋"/>
          <w:sz w:val="24"/>
          <w:u w:val="single"/>
        </w:rPr>
        <w:t xml:space="preserve">)      </w:t>
      </w:r>
    </w:p>
    <w:p>
      <w:pPr>
        <w:spacing w:line="360" w:lineRule="auto"/>
        <w:ind w:firstLine="477" w:firstLineChars="199"/>
        <w:rPr>
          <w:rFonts w:ascii="宋体" w:cs="仿宋"/>
          <w:sz w:val="24"/>
        </w:rPr>
      </w:pPr>
      <w:r>
        <w:rPr>
          <w:rFonts w:hint="eastAsia" w:ascii="宋体" w:hAnsi="宋体" w:cs="仿宋"/>
          <w:sz w:val="24"/>
          <w:lang w:eastAsia="zh-CN"/>
        </w:rPr>
        <w:t>投标人</w:t>
      </w:r>
      <w:r>
        <w:rPr>
          <w:rFonts w:hint="eastAsia" w:ascii="宋体" w:hAnsi="宋体" w:cs="仿宋"/>
          <w:sz w:val="24"/>
        </w:rPr>
        <w:t>代表签名：</w:t>
      </w:r>
      <w:r>
        <w:rPr>
          <w:rFonts w:ascii="宋体" w:hAnsi="宋体" w:cs="仿宋"/>
          <w:sz w:val="24"/>
        </w:rPr>
        <w:t>___________________</w:t>
      </w:r>
    </w:p>
    <w:p>
      <w:pPr>
        <w:spacing w:line="360" w:lineRule="auto"/>
        <w:ind w:firstLine="477" w:firstLineChars="199"/>
        <w:rPr>
          <w:rFonts w:ascii="宋体" w:cs="仿宋"/>
          <w:b/>
          <w:sz w:val="24"/>
        </w:rPr>
      </w:pPr>
      <w:r>
        <w:rPr>
          <w:rFonts w:hint="eastAsia" w:ascii="宋体" w:hAnsi="宋体" w:cs="仿宋"/>
          <w:sz w:val="24"/>
        </w:rPr>
        <w:t>日期：</w:t>
      </w:r>
    </w:p>
    <w:p>
      <w:pPr>
        <w:spacing w:line="360" w:lineRule="auto"/>
        <w:ind w:right="480"/>
        <w:rPr>
          <w:rFonts w:asci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60" w:lineRule="auto"/>
        <w:ind w:right="480"/>
        <w:rPr>
          <w:rFonts w:hint="eastAsia" w:ascii="宋体" w:hAnsi="宋体" w:cs="仿宋"/>
          <w:b/>
          <w:bCs/>
          <w:sz w:val="24"/>
        </w:rPr>
      </w:pPr>
    </w:p>
    <w:p>
      <w:pPr>
        <w:spacing w:line="300" w:lineRule="auto"/>
        <w:ind w:right="480" w:firstLine="1446" w:firstLineChars="600"/>
        <w:rPr>
          <w:rFonts w:ascii="宋体" w:cs="仿宋"/>
          <w:b/>
          <w:bCs/>
          <w:sz w:val="24"/>
        </w:rPr>
      </w:pPr>
    </w:p>
    <w:p>
      <w:pPr>
        <w:spacing w:line="300" w:lineRule="auto"/>
        <w:ind w:right="480" w:firstLine="1446" w:firstLineChars="600"/>
        <w:rPr>
          <w:rFonts w:ascii="宋体" w:cs="仿宋"/>
          <w:b/>
          <w:bCs/>
          <w:sz w:val="24"/>
        </w:rPr>
      </w:pPr>
    </w:p>
    <w:p>
      <w:pPr>
        <w:spacing w:line="360" w:lineRule="auto"/>
        <w:ind w:right="480"/>
        <w:jc w:val="center"/>
        <w:rPr>
          <w:rFonts w:ascii="宋体" w:cs="仿宋"/>
          <w:b/>
          <w:bCs/>
          <w:kern w:val="0"/>
          <w:sz w:val="24"/>
        </w:rPr>
      </w:pPr>
      <w:r>
        <w:rPr>
          <w:rFonts w:hint="eastAsia" w:ascii="宋体" w:hAnsi="宋体"/>
          <w:b/>
          <w:sz w:val="24"/>
          <w:lang w:eastAsia="zh-CN"/>
        </w:rPr>
        <w:t>投标人</w:t>
      </w:r>
      <w:r>
        <w:rPr>
          <w:rFonts w:hint="eastAsia" w:ascii="宋体" w:hAnsi="宋体"/>
          <w:b/>
          <w:sz w:val="24"/>
        </w:rPr>
        <w:t>提供近三年自身无行贿犯罪记录的说明或承诺函</w:t>
      </w:r>
    </w:p>
    <w:p>
      <w:pPr>
        <w:pStyle w:val="12"/>
        <w:tabs>
          <w:tab w:val="left" w:pos="900"/>
        </w:tabs>
        <w:spacing w:line="360" w:lineRule="auto"/>
        <w:ind w:left="99" w:leftChars="47"/>
        <w:jc w:val="left"/>
        <w:rPr>
          <w:rFonts w:ascii="宋体"/>
          <w:sz w:val="24"/>
          <w:szCs w:val="24"/>
        </w:rPr>
      </w:pPr>
      <w:r>
        <w:rPr>
          <w:rFonts w:hint="eastAsia" w:ascii="宋体" w:hAnsi="宋体"/>
          <w:sz w:val="24"/>
          <w:szCs w:val="24"/>
        </w:rPr>
        <w:t>致：</w:t>
      </w:r>
      <w:r>
        <w:rPr>
          <w:rFonts w:ascii="宋体" w:hAnsi="宋体" w:cs="仿宋"/>
          <w:sz w:val="24"/>
          <w:szCs w:val="24"/>
          <w:u w:val="single"/>
        </w:rPr>
        <w:t>(</w:t>
      </w:r>
      <w:r>
        <w:rPr>
          <w:rFonts w:hint="eastAsia" w:ascii="宋体" w:hAnsi="宋体" w:cs="仿宋"/>
          <w:sz w:val="24"/>
          <w:szCs w:val="24"/>
          <w:u w:val="single"/>
          <w:lang w:eastAsia="zh-CN"/>
        </w:rPr>
        <w:t>招标人</w:t>
      </w:r>
      <w:r>
        <w:rPr>
          <w:rFonts w:ascii="宋体" w:hAnsi="宋体" w:cs="仿宋"/>
          <w:sz w:val="24"/>
          <w:szCs w:val="24"/>
          <w:u w:val="single"/>
        </w:rPr>
        <w:t>)</w:t>
      </w:r>
    </w:p>
    <w:p>
      <w:pPr>
        <w:widowControl/>
        <w:spacing w:before="75" w:after="75" w:line="360" w:lineRule="exact"/>
        <w:ind w:firstLine="420"/>
        <w:jc w:val="left"/>
        <w:rPr>
          <w:rFonts w:ascii="宋体" w:cs="宋体"/>
          <w:kern w:val="0"/>
          <w:sz w:val="24"/>
        </w:rPr>
      </w:pPr>
      <w:r>
        <w:rPr>
          <w:rFonts w:hint="eastAsia" w:ascii="宋体" w:hAnsi="宋体" w:cs="宋体"/>
          <w:kern w:val="0"/>
          <w:sz w:val="24"/>
        </w:rPr>
        <w:t>近三年内，我方</w:t>
      </w:r>
      <w:r>
        <w:rPr>
          <w:rFonts w:hint="eastAsia" w:ascii="宋体" w:hAnsi="宋体" w:cs="宋体"/>
          <w:kern w:val="0"/>
          <w:sz w:val="24"/>
          <w:lang w:eastAsia="zh-CN"/>
        </w:rPr>
        <w:t>（</w:t>
      </w:r>
      <w:r>
        <w:rPr>
          <w:rFonts w:hint="eastAsia" w:ascii="宋体" w:hAnsi="宋体" w:cs="宋体"/>
          <w:kern w:val="0"/>
          <w:sz w:val="24"/>
          <w:lang w:val="en-US" w:eastAsia="zh-CN"/>
        </w:rPr>
        <w:t>企业、法定代表人、投标代表</w:t>
      </w:r>
      <w:r>
        <w:rPr>
          <w:rFonts w:hint="eastAsia" w:ascii="宋体" w:hAnsi="宋体" w:cs="宋体"/>
          <w:kern w:val="0"/>
          <w:sz w:val="24"/>
          <w:lang w:eastAsia="zh-CN"/>
        </w:rPr>
        <w:t>）</w:t>
      </w:r>
      <w:r>
        <w:rPr>
          <w:rFonts w:hint="eastAsia" w:ascii="宋体" w:hAnsi="宋体" w:cs="宋体"/>
          <w:kern w:val="0"/>
          <w:sz w:val="24"/>
        </w:rPr>
        <w:t>在经营活动中没有行贿犯罪不良记录，否则产生不利后果由我方承担责任。</w:t>
      </w:r>
    </w:p>
    <w:p>
      <w:pPr>
        <w:widowControl/>
        <w:spacing w:before="75" w:after="75" w:line="360" w:lineRule="exact"/>
        <w:ind w:firstLine="420"/>
        <w:jc w:val="left"/>
        <w:rPr>
          <w:rFonts w:ascii="宋体" w:cs="宋体"/>
          <w:kern w:val="0"/>
          <w:sz w:val="24"/>
        </w:rPr>
      </w:pPr>
      <w:r>
        <w:rPr>
          <w:rFonts w:hint="eastAsia" w:ascii="宋体" w:hAnsi="宋体" w:cs="宋体"/>
          <w:kern w:val="0"/>
          <w:sz w:val="24"/>
        </w:rPr>
        <w:t>特此声明。</w:t>
      </w:r>
    </w:p>
    <w:p>
      <w:pPr>
        <w:spacing w:line="360" w:lineRule="auto"/>
        <w:ind w:firstLine="477" w:firstLineChars="199"/>
        <w:rPr>
          <w:rFonts w:ascii="宋体" w:cs="仿宋"/>
          <w:sz w:val="24"/>
        </w:rPr>
      </w:pPr>
    </w:p>
    <w:p>
      <w:pPr>
        <w:spacing w:line="360" w:lineRule="auto"/>
        <w:ind w:right="480"/>
        <w:rPr>
          <w:rFonts w:ascii="宋体" w:cs="仿宋"/>
          <w:b/>
          <w:bCs/>
          <w:sz w:val="24"/>
        </w:rPr>
      </w:pPr>
    </w:p>
    <w:p>
      <w:pPr>
        <w:spacing w:line="360" w:lineRule="auto"/>
        <w:ind w:firstLine="477" w:firstLineChars="199"/>
        <w:rPr>
          <w:rFonts w:ascii="宋体" w:cs="仿宋"/>
          <w:sz w:val="24"/>
          <w:u w:val="single"/>
        </w:rPr>
      </w:pPr>
      <w:r>
        <w:rPr>
          <w:rFonts w:hint="eastAsia" w:ascii="宋体" w:hAnsi="宋体" w:cs="仿宋"/>
          <w:sz w:val="24"/>
          <w:lang w:eastAsia="zh-CN"/>
        </w:rPr>
        <w:t>投标人</w:t>
      </w:r>
      <w:r>
        <w:rPr>
          <w:rFonts w:hint="eastAsia" w:ascii="宋体" w:hAnsi="宋体" w:cs="仿宋"/>
          <w:sz w:val="24"/>
        </w:rPr>
        <w:t>名称：</w:t>
      </w:r>
      <w:r>
        <w:rPr>
          <w:rFonts w:ascii="宋体" w:hAnsi="宋体" w:cs="仿宋"/>
          <w:sz w:val="24"/>
          <w:u w:val="single"/>
        </w:rPr>
        <w:t>(</w:t>
      </w:r>
      <w:r>
        <w:rPr>
          <w:rFonts w:hint="eastAsia" w:ascii="宋体" w:hAnsi="宋体" w:cs="仿宋"/>
          <w:sz w:val="24"/>
          <w:u w:val="single"/>
        </w:rPr>
        <w:t>全称并加盖公章</w:t>
      </w:r>
      <w:r>
        <w:rPr>
          <w:rFonts w:ascii="宋体" w:hAnsi="宋体" w:cs="仿宋"/>
          <w:sz w:val="24"/>
          <w:u w:val="single"/>
        </w:rPr>
        <w:t xml:space="preserve">)      </w:t>
      </w:r>
    </w:p>
    <w:p>
      <w:pPr>
        <w:spacing w:line="360" w:lineRule="auto"/>
        <w:ind w:firstLine="477" w:firstLineChars="199"/>
        <w:rPr>
          <w:rFonts w:ascii="宋体" w:cs="仿宋"/>
          <w:sz w:val="24"/>
        </w:rPr>
      </w:pPr>
      <w:r>
        <w:rPr>
          <w:rFonts w:hint="eastAsia" w:ascii="宋体" w:hAnsi="宋体" w:cs="仿宋"/>
          <w:sz w:val="24"/>
          <w:lang w:eastAsia="zh-CN"/>
        </w:rPr>
        <w:t>投标人</w:t>
      </w:r>
      <w:r>
        <w:rPr>
          <w:rFonts w:hint="eastAsia" w:ascii="宋体" w:hAnsi="宋体" w:cs="仿宋"/>
          <w:sz w:val="24"/>
        </w:rPr>
        <w:t>代表签名：</w:t>
      </w:r>
      <w:r>
        <w:rPr>
          <w:rFonts w:ascii="宋体" w:hAnsi="宋体" w:cs="仿宋"/>
          <w:sz w:val="24"/>
        </w:rPr>
        <w:t>___________________</w:t>
      </w:r>
    </w:p>
    <w:p>
      <w:pPr>
        <w:spacing w:line="360" w:lineRule="auto"/>
        <w:ind w:firstLine="477" w:firstLineChars="199"/>
        <w:rPr>
          <w:rFonts w:ascii="宋体" w:cs="仿宋"/>
          <w:b/>
          <w:sz w:val="24"/>
        </w:rPr>
      </w:pPr>
      <w:r>
        <w:rPr>
          <w:rFonts w:hint="eastAsia" w:ascii="宋体" w:hAnsi="宋体" w:cs="仿宋"/>
          <w:sz w:val="24"/>
        </w:rPr>
        <w:t>日期：</w:t>
      </w:r>
    </w:p>
    <w:p>
      <w:pPr>
        <w:widowControl/>
        <w:spacing w:before="75" w:after="75" w:line="276" w:lineRule="auto"/>
        <w:jc w:val="center"/>
        <w:rPr>
          <w:rFonts w:ascii="宋体" w:cs="仿宋"/>
          <w:b/>
          <w:bCs/>
          <w:kern w:val="0"/>
          <w:sz w:val="24"/>
        </w:rPr>
      </w:pPr>
    </w:p>
    <w:p>
      <w:pPr>
        <w:pStyle w:val="9"/>
        <w:rPr>
          <w:rFonts w:ascii="宋体" w:cs="仿宋"/>
          <w:b/>
          <w:bCs/>
          <w:kern w:val="0"/>
          <w:sz w:val="24"/>
        </w:rPr>
      </w:pPr>
    </w:p>
    <w:p>
      <w:pPr>
        <w:rPr>
          <w:rFonts w:ascii="宋体" w:cs="仿宋"/>
          <w:b/>
          <w:bCs/>
          <w:kern w:val="0"/>
          <w:sz w:val="24"/>
        </w:rPr>
      </w:pPr>
    </w:p>
    <w:p>
      <w:pPr>
        <w:pStyle w:val="9"/>
      </w:pPr>
    </w:p>
    <w:p/>
    <w:p/>
    <w:p/>
    <w:p/>
    <w:p/>
    <w:p/>
    <w:p/>
    <w:p/>
    <w:p/>
    <w:p/>
    <w:p/>
    <w:p/>
    <w:p/>
    <w:p/>
    <w:p/>
    <w:p/>
    <w:p/>
    <w:p/>
    <w:p/>
    <w:p/>
    <w:p/>
    <w:p/>
    <w:p/>
    <w:p>
      <w:pPr>
        <w:widowControl/>
        <w:spacing w:before="75" w:after="75" w:line="276" w:lineRule="auto"/>
        <w:jc w:val="center"/>
        <w:rPr>
          <w:rFonts w:ascii="宋体" w:cs="仿宋"/>
          <w:b/>
          <w:bCs/>
          <w:kern w:val="0"/>
          <w:sz w:val="24"/>
        </w:rPr>
      </w:pPr>
    </w:p>
    <w:p>
      <w:pPr>
        <w:widowControl/>
        <w:spacing w:before="75" w:after="75" w:line="276" w:lineRule="auto"/>
        <w:jc w:val="center"/>
        <w:rPr>
          <w:rFonts w:ascii="宋体" w:cs="仿宋"/>
          <w:b/>
          <w:bCs/>
          <w:kern w:val="0"/>
          <w:sz w:val="24"/>
        </w:rPr>
      </w:pPr>
    </w:p>
    <w:p>
      <w:pPr>
        <w:widowControl/>
        <w:spacing w:before="75" w:after="75" w:line="276" w:lineRule="auto"/>
        <w:jc w:val="center"/>
        <w:rPr>
          <w:rFonts w:ascii="宋体" w:cs="仿宋"/>
          <w:b/>
          <w:bCs/>
          <w:kern w:val="0"/>
          <w:sz w:val="24"/>
        </w:rPr>
      </w:pPr>
    </w:p>
    <w:p>
      <w:pPr>
        <w:widowControl/>
        <w:spacing w:before="75" w:after="75" w:line="276" w:lineRule="auto"/>
        <w:jc w:val="center"/>
        <w:rPr>
          <w:rFonts w:ascii="宋体" w:cs="仿宋"/>
          <w:kern w:val="0"/>
          <w:sz w:val="24"/>
        </w:rPr>
      </w:pPr>
      <w:r>
        <w:rPr>
          <w:rFonts w:hint="eastAsia" w:ascii="宋体" w:hAnsi="宋体" w:cs="仿宋"/>
          <w:b/>
          <w:bCs/>
          <w:kern w:val="0"/>
          <w:sz w:val="24"/>
        </w:rPr>
        <w:t>三年内在经营活动中没有重大违法记录书面声明</w:t>
      </w:r>
    </w:p>
    <w:p>
      <w:pPr>
        <w:widowControl/>
        <w:spacing w:before="75" w:after="75" w:line="276" w:lineRule="auto"/>
        <w:jc w:val="left"/>
        <w:rPr>
          <w:rFonts w:ascii="宋体" w:cs="仿宋"/>
          <w:kern w:val="0"/>
          <w:sz w:val="24"/>
        </w:rPr>
      </w:pPr>
      <w:r>
        <w:rPr>
          <w:rFonts w:ascii="宋体" w:cs="仿宋"/>
          <w:kern w:val="0"/>
          <w:sz w:val="24"/>
        </w:rPr>
        <w:t> </w:t>
      </w:r>
    </w:p>
    <w:p>
      <w:pPr>
        <w:widowControl/>
        <w:spacing w:before="75" w:after="75" w:line="276" w:lineRule="auto"/>
        <w:jc w:val="left"/>
        <w:rPr>
          <w:rFonts w:ascii="宋体" w:cs="仿宋"/>
          <w:kern w:val="0"/>
          <w:sz w:val="24"/>
        </w:rPr>
      </w:pPr>
      <w:r>
        <w:rPr>
          <w:rFonts w:hint="eastAsia" w:ascii="宋体" w:hAnsi="宋体" w:cs="仿宋"/>
          <w:kern w:val="0"/>
          <w:sz w:val="24"/>
        </w:rPr>
        <w:t>致：</w:t>
      </w:r>
      <w:r>
        <w:rPr>
          <w:rFonts w:ascii="宋体" w:cs="仿宋"/>
          <w:kern w:val="0"/>
          <w:sz w:val="24"/>
          <w:u w:val="single"/>
        </w:rPr>
        <w:t>       </w:t>
      </w:r>
      <w:r>
        <w:rPr>
          <w:rFonts w:ascii="宋体" w:hAnsi="宋体" w:cs="仿宋"/>
          <w:kern w:val="0"/>
          <w:sz w:val="24"/>
          <w:u w:val="single"/>
        </w:rPr>
        <w:t xml:space="preserve">                   </w:t>
      </w:r>
    </w:p>
    <w:p>
      <w:pPr>
        <w:widowControl/>
        <w:spacing w:before="75" w:after="75" w:line="276" w:lineRule="auto"/>
        <w:ind w:firstLine="420"/>
        <w:jc w:val="left"/>
        <w:rPr>
          <w:rFonts w:ascii="宋体" w:cs="仿宋"/>
          <w:kern w:val="0"/>
          <w:sz w:val="24"/>
        </w:rPr>
      </w:pPr>
      <w:r>
        <w:rPr>
          <w:rFonts w:hint="eastAsia" w:ascii="宋体" w:hAnsi="宋体" w:cs="仿宋"/>
          <w:kern w:val="0"/>
          <w:sz w:val="24"/>
        </w:rPr>
        <w:t>三年内，我方在经营活动中没有重大违法记录，否则产生不利后果由我方承担责任。</w:t>
      </w:r>
    </w:p>
    <w:p>
      <w:pPr>
        <w:widowControl/>
        <w:spacing w:before="75" w:after="75" w:line="276" w:lineRule="auto"/>
        <w:ind w:firstLine="420"/>
        <w:jc w:val="left"/>
        <w:rPr>
          <w:rFonts w:ascii="宋体" w:cs="仿宋"/>
          <w:kern w:val="0"/>
          <w:sz w:val="24"/>
        </w:rPr>
      </w:pPr>
      <w:r>
        <w:rPr>
          <w:rFonts w:hint="eastAsia" w:ascii="宋体" w:hAnsi="宋体" w:cs="仿宋"/>
          <w:kern w:val="0"/>
          <w:sz w:val="24"/>
        </w:rPr>
        <w:t>特此声明。</w:t>
      </w:r>
    </w:p>
    <w:p>
      <w:pPr>
        <w:widowControl/>
        <w:spacing w:before="75" w:after="75" w:line="276" w:lineRule="auto"/>
        <w:jc w:val="left"/>
        <w:rPr>
          <w:rFonts w:ascii="宋体" w:cs="仿宋"/>
          <w:kern w:val="0"/>
          <w:sz w:val="24"/>
        </w:rPr>
      </w:pPr>
      <w:r>
        <w:rPr>
          <w:rFonts w:hint="eastAsia" w:ascii="宋体" w:hAnsi="宋体" w:cs="仿宋"/>
          <w:kern w:val="0"/>
          <w:sz w:val="24"/>
        </w:rPr>
        <w:t>注意：</w:t>
      </w:r>
    </w:p>
    <w:p>
      <w:pPr>
        <w:widowControl/>
        <w:spacing w:before="75" w:after="75" w:line="276" w:lineRule="auto"/>
        <w:jc w:val="left"/>
        <w:rPr>
          <w:rFonts w:ascii="宋体" w:cs="仿宋"/>
          <w:kern w:val="0"/>
          <w:sz w:val="24"/>
        </w:rPr>
      </w:pPr>
      <w:r>
        <w:rPr>
          <w:rFonts w:ascii="宋体" w:hAnsi="宋体" w:cs="仿宋"/>
          <w:kern w:val="0"/>
          <w:sz w:val="24"/>
        </w:rPr>
        <w:t>1</w:t>
      </w:r>
      <w:r>
        <w:rPr>
          <w:rFonts w:hint="eastAsia" w:ascii="宋体" w:hAnsi="宋体" w:cs="仿宋"/>
          <w:kern w:val="0"/>
          <w:sz w:val="24"/>
        </w:rPr>
        <w:t>、“重大违法记录”指</w:t>
      </w:r>
      <w:r>
        <w:rPr>
          <w:rFonts w:hint="eastAsia" w:ascii="宋体" w:hAnsi="宋体" w:cs="仿宋"/>
          <w:kern w:val="0"/>
          <w:sz w:val="24"/>
          <w:lang w:eastAsia="zh-CN"/>
        </w:rPr>
        <w:t>投标人</w:t>
      </w:r>
      <w:r>
        <w:rPr>
          <w:rFonts w:hint="eastAsia" w:ascii="宋体" w:hAnsi="宋体" w:cs="仿宋"/>
          <w:kern w:val="0"/>
          <w:sz w:val="24"/>
        </w:rPr>
        <w:t>因违法经营受到刑事处罚或责令停产停业、吊销许可证或执照、较大数额罚款等行政处罚。</w:t>
      </w:r>
    </w:p>
    <w:p>
      <w:pPr>
        <w:widowControl/>
        <w:spacing w:before="75" w:after="75" w:line="276" w:lineRule="auto"/>
        <w:jc w:val="left"/>
        <w:rPr>
          <w:rFonts w:ascii="宋体" w:cs="仿宋"/>
          <w:kern w:val="0"/>
          <w:sz w:val="24"/>
        </w:rPr>
      </w:pPr>
      <w:r>
        <w:rPr>
          <w:rFonts w:ascii="宋体" w:hAnsi="宋体" w:cs="仿宋"/>
          <w:kern w:val="0"/>
          <w:sz w:val="24"/>
        </w:rPr>
        <w:t>2</w:t>
      </w:r>
      <w:r>
        <w:rPr>
          <w:rFonts w:hint="eastAsia" w:ascii="宋体" w:hAnsi="宋体" w:cs="仿宋"/>
          <w:kern w:val="0"/>
          <w:sz w:val="24"/>
        </w:rPr>
        <w:t>、请</w:t>
      </w:r>
      <w:r>
        <w:rPr>
          <w:rFonts w:hint="eastAsia" w:ascii="宋体" w:hAnsi="宋体" w:cs="仿宋"/>
          <w:kern w:val="0"/>
          <w:sz w:val="24"/>
          <w:lang w:eastAsia="zh-CN"/>
        </w:rPr>
        <w:t>投标人</w:t>
      </w:r>
      <w:r>
        <w:rPr>
          <w:rFonts w:hint="eastAsia" w:ascii="宋体" w:hAnsi="宋体" w:cs="仿宋"/>
          <w:kern w:val="0"/>
          <w:sz w:val="24"/>
        </w:rPr>
        <w:t>根据实际情况如实声明，否则</w:t>
      </w:r>
      <w:r>
        <w:rPr>
          <w:rFonts w:hint="eastAsia" w:ascii="宋体" w:hAnsi="宋体" w:cs="仿宋"/>
          <w:b/>
          <w:bCs/>
          <w:kern w:val="0"/>
          <w:sz w:val="24"/>
        </w:rPr>
        <w:t>视为提供虚假材料。</w:t>
      </w:r>
    </w:p>
    <w:p>
      <w:pPr>
        <w:widowControl/>
        <w:spacing w:before="75" w:after="75" w:line="276" w:lineRule="auto"/>
        <w:jc w:val="left"/>
        <w:rPr>
          <w:rFonts w:ascii="宋体" w:cs="仿宋"/>
          <w:kern w:val="0"/>
          <w:sz w:val="24"/>
        </w:rPr>
      </w:pPr>
      <w:r>
        <w:rPr>
          <w:rFonts w:ascii="宋体" w:cs="仿宋"/>
          <w:kern w:val="0"/>
          <w:sz w:val="24"/>
        </w:rPr>
        <w:t> </w:t>
      </w:r>
    </w:p>
    <w:p>
      <w:pPr>
        <w:widowControl/>
        <w:spacing w:before="75" w:after="75" w:line="276" w:lineRule="auto"/>
        <w:jc w:val="left"/>
        <w:rPr>
          <w:rFonts w:ascii="宋体" w:cs="仿宋"/>
          <w:kern w:val="0"/>
          <w:sz w:val="24"/>
        </w:rPr>
      </w:pPr>
      <w:r>
        <w:rPr>
          <w:rFonts w:ascii="宋体" w:cs="仿宋"/>
          <w:kern w:val="0"/>
          <w:sz w:val="24"/>
        </w:rPr>
        <w:t> </w:t>
      </w:r>
    </w:p>
    <w:p>
      <w:pPr>
        <w:spacing w:line="360" w:lineRule="auto"/>
        <w:ind w:firstLine="477" w:firstLineChars="199"/>
        <w:rPr>
          <w:rFonts w:ascii="宋体" w:cs="仿宋"/>
          <w:sz w:val="24"/>
          <w:u w:val="single"/>
        </w:rPr>
      </w:pPr>
      <w:r>
        <w:rPr>
          <w:rFonts w:hint="eastAsia" w:ascii="宋体" w:hAnsi="宋体" w:cs="仿宋"/>
          <w:sz w:val="24"/>
          <w:lang w:eastAsia="zh-CN"/>
        </w:rPr>
        <w:t>投标人</w:t>
      </w:r>
      <w:r>
        <w:rPr>
          <w:rFonts w:hint="eastAsia" w:ascii="宋体" w:hAnsi="宋体" w:cs="仿宋"/>
          <w:sz w:val="24"/>
        </w:rPr>
        <w:t>名称：</w:t>
      </w:r>
      <w:r>
        <w:rPr>
          <w:rFonts w:ascii="宋体" w:hAnsi="宋体" w:cs="仿宋"/>
          <w:sz w:val="24"/>
          <w:u w:val="single"/>
        </w:rPr>
        <w:t>(</w:t>
      </w:r>
      <w:r>
        <w:rPr>
          <w:rFonts w:hint="eastAsia" w:ascii="宋体" w:hAnsi="宋体" w:cs="仿宋"/>
          <w:sz w:val="24"/>
          <w:u w:val="single"/>
        </w:rPr>
        <w:t>全称并加盖公章</w:t>
      </w:r>
      <w:r>
        <w:rPr>
          <w:rFonts w:ascii="宋体" w:hAnsi="宋体" w:cs="仿宋"/>
          <w:sz w:val="24"/>
          <w:u w:val="single"/>
        </w:rPr>
        <w:t xml:space="preserve">)      </w:t>
      </w:r>
    </w:p>
    <w:p>
      <w:pPr>
        <w:spacing w:line="360" w:lineRule="auto"/>
        <w:ind w:firstLine="477" w:firstLineChars="199"/>
        <w:rPr>
          <w:rFonts w:ascii="宋体" w:cs="仿宋"/>
          <w:sz w:val="24"/>
        </w:rPr>
      </w:pPr>
      <w:r>
        <w:rPr>
          <w:rFonts w:hint="eastAsia" w:ascii="宋体" w:hAnsi="宋体" w:cs="仿宋"/>
          <w:sz w:val="24"/>
          <w:lang w:eastAsia="zh-CN"/>
        </w:rPr>
        <w:t>投标人</w:t>
      </w:r>
      <w:r>
        <w:rPr>
          <w:rFonts w:hint="eastAsia" w:ascii="宋体" w:hAnsi="宋体" w:cs="仿宋"/>
          <w:sz w:val="24"/>
        </w:rPr>
        <w:t>代表签名：</w:t>
      </w:r>
      <w:r>
        <w:rPr>
          <w:rFonts w:ascii="宋体" w:hAnsi="宋体" w:cs="仿宋"/>
          <w:sz w:val="24"/>
        </w:rPr>
        <w:t>___________________</w:t>
      </w:r>
    </w:p>
    <w:p>
      <w:pPr>
        <w:spacing w:line="360" w:lineRule="auto"/>
        <w:ind w:firstLine="477" w:firstLineChars="199"/>
        <w:rPr>
          <w:rFonts w:hint="eastAsia" w:ascii="宋体" w:hAnsi="宋体" w:cs="仿宋"/>
          <w:sz w:val="24"/>
        </w:rPr>
      </w:pPr>
      <w:r>
        <w:rPr>
          <w:rFonts w:hint="eastAsia" w:ascii="宋体" w:hAnsi="宋体" w:cs="仿宋"/>
          <w:sz w:val="24"/>
        </w:rPr>
        <w:t>日期：</w:t>
      </w:r>
    </w:p>
    <w:p>
      <w:pPr>
        <w:pStyle w:val="9"/>
        <w:rPr>
          <w:rFonts w:hint="eastAsia" w:ascii="宋体" w:hAnsi="宋体" w:cs="仿宋"/>
          <w:sz w:val="24"/>
        </w:rPr>
      </w:pPr>
    </w:p>
    <w:p/>
    <w:p>
      <w:pPr>
        <w:pStyle w:val="9"/>
        <w:rPr>
          <w:rFonts w:hint="eastAsia" w:ascii="宋体" w:eastAsia="宋体" w:cs="仿宋"/>
          <w:u w:val="none"/>
          <w:lang w:val="en-US" w:eastAsia="zh-CN"/>
        </w:rPr>
      </w:pPr>
      <w:r>
        <w:rPr>
          <w:rFonts w:hint="eastAsia" w:ascii="宋体" w:cs="仿宋"/>
          <w:u w:val="none"/>
          <w:lang w:val="en-US" w:eastAsia="zh-CN"/>
        </w:rPr>
        <w:t xml:space="preserve">                             </w:t>
      </w:r>
      <w:r>
        <w:rPr>
          <w:rFonts w:hint="eastAsia" w:ascii="宋体" w:cs="仿宋"/>
          <w:b/>
          <w:bCs/>
          <w:u w:val="none"/>
          <w:lang w:val="en-US" w:eastAsia="zh-CN"/>
        </w:rPr>
        <w:t xml:space="preserve">       信用截图</w:t>
      </w:r>
    </w:p>
    <w:p>
      <w:pPr>
        <w:rPr>
          <w:rFonts w:ascii="宋体" w:cs="仿宋"/>
          <w:sz w:val="24"/>
          <w:u w:val="single"/>
        </w:rPr>
      </w:pPr>
    </w:p>
    <w:p>
      <w:pPr>
        <w:pStyle w:val="9"/>
        <w:rPr>
          <w:rFonts w:ascii="宋体" w:cs="仿宋"/>
          <w:u w:val="single"/>
        </w:rPr>
      </w:pPr>
    </w:p>
    <w:p>
      <w:pPr>
        <w:rPr>
          <w:rFonts w:ascii="宋体" w:cs="仿宋"/>
          <w:sz w:val="24"/>
          <w:u w:val="single"/>
        </w:rPr>
      </w:pPr>
      <w:r>
        <w:rPr>
          <w:rFonts w:hint="eastAsia" w:ascii="宋体" w:hAnsi="宋体" w:cs="Times New Roman"/>
          <w:sz w:val="24"/>
          <w:lang w:eastAsia="zh-CN"/>
        </w:rPr>
        <w:t>三</w:t>
      </w:r>
      <w:r>
        <w:rPr>
          <w:rFonts w:hint="eastAsia" w:ascii="宋体" w:hAnsi="宋体" w:cs="Times New Roman"/>
          <w:sz w:val="24"/>
        </w:rPr>
        <w:t>年内没有严重违法失信行为信息记录，信用信息查询渠道通过“信用中国”网站（http://</w:t>
      </w:r>
      <w:r>
        <w:rPr>
          <w:rFonts w:hint="eastAsia" w:ascii="宋体" w:hAnsi="宋体" w:cs="Times New Roman"/>
          <w:sz w:val="24"/>
        </w:rPr>
        <w:fldChar w:fldCharType="begin"/>
      </w:r>
      <w:r>
        <w:rPr>
          <w:rFonts w:hint="eastAsia" w:ascii="宋体" w:hAnsi="宋体" w:cs="Times New Roman"/>
          <w:sz w:val="24"/>
        </w:rPr>
        <w:instrText xml:space="preserve"> HYPERLINK "http://www.creditchina.gov.cn" </w:instrText>
      </w:r>
      <w:r>
        <w:rPr>
          <w:rFonts w:hint="eastAsia" w:ascii="宋体" w:hAnsi="宋体" w:cs="Times New Roman"/>
          <w:sz w:val="24"/>
        </w:rPr>
        <w:fldChar w:fldCharType="separate"/>
      </w:r>
      <w:r>
        <w:rPr>
          <w:rFonts w:hint="eastAsia" w:ascii="宋体" w:hAnsi="宋体" w:cs="Times New Roman"/>
          <w:sz w:val="24"/>
        </w:rPr>
        <w:t>www.creditchina.gov.cn</w:t>
      </w:r>
      <w:r>
        <w:rPr>
          <w:rFonts w:hint="eastAsia" w:ascii="宋体" w:hAnsi="宋体" w:cs="Times New Roman"/>
          <w:sz w:val="24"/>
        </w:rPr>
        <w:fldChar w:fldCharType="end"/>
      </w:r>
      <w:r>
        <w:rPr>
          <w:rFonts w:hint="eastAsia" w:ascii="宋体" w:hAnsi="宋体" w:cs="Times New Roman"/>
          <w:sz w:val="24"/>
        </w:rPr>
        <w:t>）</w:t>
      </w:r>
      <w:r>
        <w:rPr>
          <w:rFonts w:hint="eastAsia" w:ascii="宋体" w:hAnsi="宋体" w:cs="Times New Roman"/>
          <w:sz w:val="24"/>
          <w:lang w:val="en-US" w:eastAsia="zh-CN"/>
        </w:rPr>
        <w:t>和</w:t>
      </w:r>
      <w:r>
        <w:rPr>
          <w:rFonts w:hint="eastAsia" w:ascii="宋体" w:hAnsi="宋体" w:cs="Times New Roman"/>
          <w:sz w:val="24"/>
        </w:rPr>
        <w:t>中国政府采购网（http://</w:t>
      </w:r>
      <w:r>
        <w:rPr>
          <w:rFonts w:hint="eastAsia" w:ascii="宋体" w:hAnsi="宋体" w:cs="Times New Roman"/>
          <w:sz w:val="24"/>
        </w:rPr>
        <w:fldChar w:fldCharType="begin"/>
      </w:r>
      <w:r>
        <w:rPr>
          <w:rFonts w:hint="eastAsia" w:ascii="宋体" w:hAnsi="宋体" w:cs="Times New Roman"/>
          <w:sz w:val="24"/>
        </w:rPr>
        <w:instrText xml:space="preserve"> HYPERLINK "http://www.ccgp.gov.cn" </w:instrText>
      </w:r>
      <w:r>
        <w:rPr>
          <w:rFonts w:hint="eastAsia" w:ascii="宋体" w:hAnsi="宋体" w:cs="Times New Roman"/>
          <w:sz w:val="24"/>
        </w:rPr>
        <w:fldChar w:fldCharType="separate"/>
      </w:r>
      <w:r>
        <w:rPr>
          <w:rFonts w:hint="eastAsia" w:ascii="宋体" w:hAnsi="宋体" w:cs="Times New Roman"/>
          <w:sz w:val="24"/>
        </w:rPr>
        <w:t>www.ccgp.gov.cn</w:t>
      </w:r>
      <w:r>
        <w:rPr>
          <w:rFonts w:hint="eastAsia" w:ascii="宋体" w:hAnsi="宋体" w:cs="Times New Roman"/>
          <w:sz w:val="24"/>
        </w:rPr>
        <w:fldChar w:fldCharType="end"/>
      </w:r>
      <w:r>
        <w:rPr>
          <w:rFonts w:hint="eastAsia" w:ascii="宋体" w:hAnsi="宋体" w:cs="Times New Roman"/>
          <w:sz w:val="24"/>
        </w:rPr>
        <w:t>），需在投标文件中附查询的打印件或截图，未提供的或有严重违法失信行为信息记录的视为无效投标。</w:t>
      </w:r>
    </w:p>
    <w:p>
      <w:pPr>
        <w:pStyle w:val="9"/>
        <w:rPr>
          <w:rFonts w:ascii="宋体" w:cs="仿宋"/>
          <w:u w:val="single"/>
        </w:rPr>
      </w:pPr>
    </w:p>
    <w:p>
      <w:pPr>
        <w:rPr>
          <w:rFonts w:ascii="宋体" w:cs="仿宋"/>
          <w:sz w:val="24"/>
          <w:u w:val="single"/>
        </w:rPr>
      </w:pPr>
    </w:p>
    <w:p>
      <w:pPr>
        <w:pStyle w:val="9"/>
        <w:rPr>
          <w:rFonts w:ascii="宋体" w:cs="仿宋"/>
          <w:u w:val="single"/>
        </w:rPr>
      </w:pPr>
    </w:p>
    <w:p>
      <w:pPr>
        <w:rPr>
          <w:rFonts w:ascii="宋体" w:cs="仿宋"/>
          <w:sz w:val="24"/>
          <w:u w:val="single"/>
        </w:rPr>
      </w:pPr>
    </w:p>
    <w:p>
      <w:pPr>
        <w:pStyle w:val="9"/>
        <w:rPr>
          <w:rFonts w:ascii="宋体" w:cs="仿宋"/>
          <w:u w:val="single"/>
        </w:rPr>
      </w:pPr>
    </w:p>
    <w:p>
      <w:pPr>
        <w:rPr>
          <w:rFonts w:ascii="宋体" w:cs="仿宋"/>
          <w:sz w:val="24"/>
          <w:u w:val="single"/>
        </w:rPr>
      </w:pPr>
    </w:p>
    <w:p>
      <w:pPr>
        <w:pStyle w:val="9"/>
        <w:rPr>
          <w:rFonts w:ascii="宋体" w:cs="仿宋"/>
          <w:u w:val="single"/>
        </w:rPr>
      </w:pPr>
    </w:p>
    <w:p>
      <w:pPr>
        <w:rPr>
          <w:rFonts w:ascii="宋体" w:cs="仿宋"/>
          <w:sz w:val="24"/>
          <w:u w:val="single"/>
        </w:rPr>
      </w:pPr>
    </w:p>
    <w:p>
      <w:pPr>
        <w:pStyle w:val="2"/>
        <w:rPr>
          <w:rFonts w:ascii="宋体" w:cs="仿宋"/>
          <w:sz w:val="24"/>
          <w:u w:val="single"/>
        </w:rPr>
      </w:pPr>
    </w:p>
    <w:p>
      <w:pPr>
        <w:pStyle w:val="2"/>
        <w:rPr>
          <w:rFonts w:ascii="宋体" w:cs="仿宋"/>
          <w:sz w:val="24"/>
          <w:u w:val="single"/>
        </w:rPr>
      </w:pPr>
    </w:p>
    <w:p>
      <w:pPr>
        <w:pStyle w:val="3"/>
        <w:tabs>
          <w:tab w:val="clear" w:pos="5852"/>
        </w:tabs>
        <w:spacing w:before="0" w:after="0" w:line="560" w:lineRule="exact"/>
        <w:jc w:val="center"/>
        <w:rPr>
          <w:rFonts w:hint="eastAsia" w:eastAsia="隶书"/>
          <w:color w:val="000000"/>
          <w:sz w:val="36"/>
        </w:rPr>
      </w:pPr>
      <w:r>
        <w:rPr>
          <w:rFonts w:hint="eastAsia" w:eastAsia="隶书"/>
          <w:color w:val="000000"/>
          <w:sz w:val="36"/>
        </w:rPr>
        <w:t>法定代表人资格证明书、法定代表人授权委托书</w:t>
      </w:r>
    </w:p>
    <w:p>
      <w:pPr>
        <w:pStyle w:val="3"/>
        <w:tabs>
          <w:tab w:val="clear" w:pos="5852"/>
        </w:tabs>
        <w:spacing w:before="0" w:after="0" w:line="560" w:lineRule="exact"/>
        <w:rPr>
          <w:rFonts w:hint="eastAsia" w:eastAsia="隶书"/>
          <w:color w:val="000000"/>
          <w:sz w:val="36"/>
        </w:rPr>
      </w:pPr>
      <w:r>
        <w:rPr>
          <w:rFonts w:hint="eastAsia" w:eastAsia="隶书"/>
          <w:color w:val="000000"/>
          <w:sz w:val="36"/>
        </w:rPr>
        <w:t xml:space="preserve">                     (格式)</w:t>
      </w:r>
    </w:p>
    <w:p>
      <w:pPr>
        <w:pStyle w:val="16"/>
        <w:spacing w:line="560" w:lineRule="exact"/>
        <w:jc w:val="center"/>
        <w:rPr>
          <w:rFonts w:hint="eastAsia" w:ascii="隶书" w:hAnsi="宋体" w:eastAsia="隶书"/>
          <w:color w:val="000000"/>
          <w:sz w:val="36"/>
          <w:szCs w:val="36"/>
        </w:rPr>
      </w:pPr>
      <w:r>
        <w:rPr>
          <w:rFonts w:hint="eastAsia" w:ascii="隶书" w:hAnsi="宋体" w:eastAsia="隶书"/>
          <w:color w:val="000000"/>
          <w:sz w:val="36"/>
          <w:szCs w:val="36"/>
        </w:rPr>
        <w:t>法定代表人资格证明书</w:t>
      </w:r>
    </w:p>
    <w:p>
      <w:pPr>
        <w:spacing w:line="560" w:lineRule="exact"/>
        <w:jc w:val="center"/>
        <w:rPr>
          <w:rFonts w:hint="eastAsia" w:ascii="宋体" w:hAnsi="宋体"/>
          <w:b/>
          <w:color w:val="000000"/>
          <w:sz w:val="36"/>
        </w:rPr>
      </w:pPr>
    </w:p>
    <w:p>
      <w:pPr>
        <w:spacing w:line="560" w:lineRule="exact"/>
        <w:rPr>
          <w:rFonts w:hint="eastAsia" w:ascii="宋体" w:hAnsi="宋体"/>
          <w:b/>
          <w:color w:val="000000"/>
        </w:rPr>
      </w:pPr>
    </w:p>
    <w:p>
      <w:pPr>
        <w:spacing w:line="560" w:lineRule="exact"/>
        <w:ind w:firstLine="612"/>
        <w:rPr>
          <w:rFonts w:hint="eastAsia" w:ascii="宋体" w:hAnsi="宋体"/>
          <w:color w:val="000000"/>
          <w:sz w:val="24"/>
        </w:rPr>
      </w:pPr>
      <w:r>
        <w:rPr>
          <w:rFonts w:hint="eastAsia" w:ascii="宋体" w:hAnsi="宋体"/>
          <w:color w:val="000000"/>
          <w:sz w:val="24"/>
        </w:rPr>
        <w:t>单位名称：_____________________________________________</w:t>
      </w:r>
    </w:p>
    <w:p>
      <w:pPr>
        <w:spacing w:line="560" w:lineRule="exact"/>
        <w:ind w:firstLine="610"/>
        <w:rPr>
          <w:rFonts w:hint="eastAsia" w:ascii="宋体" w:hAnsi="宋体"/>
          <w:color w:val="000000"/>
          <w:sz w:val="24"/>
        </w:rPr>
      </w:pPr>
      <w:r>
        <w:rPr>
          <w:rFonts w:hint="eastAsia" w:ascii="宋体" w:hAnsi="宋体"/>
          <w:color w:val="000000"/>
          <w:sz w:val="24"/>
        </w:rPr>
        <w:t>地    址：_____________________________________________</w:t>
      </w:r>
    </w:p>
    <w:p>
      <w:pPr>
        <w:spacing w:line="560" w:lineRule="exact"/>
        <w:ind w:firstLine="610"/>
        <w:rPr>
          <w:rFonts w:hint="eastAsia" w:ascii="宋体" w:hAnsi="宋体"/>
          <w:color w:val="000000"/>
          <w:sz w:val="24"/>
          <w:u w:val="single"/>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身份证号码：_</w:t>
      </w:r>
      <w:r>
        <w:rPr>
          <w:rFonts w:hint="eastAsia" w:ascii="宋体" w:hAnsi="宋体"/>
          <w:color w:val="000000"/>
          <w:sz w:val="24"/>
          <w:u w:val="single"/>
        </w:rPr>
        <w:t xml:space="preserve">           </w:t>
      </w:r>
      <w:r>
        <w:rPr>
          <w:rFonts w:hint="eastAsia" w:ascii="宋体" w:hAnsi="宋体"/>
          <w:color w:val="000000"/>
          <w:sz w:val="24"/>
        </w:rPr>
        <w:t>____</w:t>
      </w:r>
    </w:p>
    <w:p>
      <w:pPr>
        <w:spacing w:line="560" w:lineRule="exact"/>
        <w:ind w:firstLine="610"/>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（投标人单位名称）              </w:t>
      </w:r>
      <w:r>
        <w:rPr>
          <w:rFonts w:hint="eastAsia" w:ascii="宋体" w:hAnsi="宋体"/>
          <w:color w:val="000000"/>
          <w:sz w:val="24"/>
        </w:rPr>
        <w:t>的法定代表人。</w:t>
      </w:r>
    </w:p>
    <w:p>
      <w:pPr>
        <w:spacing w:line="560" w:lineRule="exact"/>
        <w:rPr>
          <w:rFonts w:hint="eastAsia" w:ascii="宋体" w:hAnsi="宋体"/>
          <w:color w:val="000000"/>
          <w:sz w:val="24"/>
        </w:rPr>
      </w:pPr>
    </w:p>
    <w:p>
      <w:pPr>
        <w:spacing w:line="560" w:lineRule="exact"/>
        <w:ind w:firstLine="610"/>
        <w:rPr>
          <w:rFonts w:hint="eastAsia" w:ascii="宋体" w:hAnsi="宋体"/>
          <w:color w:val="000000"/>
          <w:sz w:val="24"/>
        </w:rPr>
      </w:pPr>
      <w:r>
        <w:rPr>
          <w:rFonts w:hint="eastAsia" w:ascii="宋体" w:hAnsi="宋体"/>
          <w:color w:val="000000"/>
          <w:sz w:val="24"/>
        </w:rPr>
        <w:t>特此证明。</w:t>
      </w:r>
    </w:p>
    <w:p>
      <w:pPr>
        <w:spacing w:line="560" w:lineRule="exact"/>
        <w:rPr>
          <w:rFonts w:hint="eastAsia" w:ascii="宋体" w:hAnsi="宋体"/>
          <w:color w:val="000000"/>
          <w:sz w:val="24"/>
        </w:rPr>
      </w:pPr>
    </w:p>
    <w:p>
      <w:pPr>
        <w:spacing w:line="560" w:lineRule="exact"/>
        <w:rPr>
          <w:rFonts w:hint="eastAsia" w:ascii="宋体" w:hAnsi="宋体"/>
          <w:color w:val="000000"/>
          <w:sz w:val="24"/>
        </w:rPr>
      </w:pPr>
    </w:p>
    <w:p>
      <w:pPr>
        <w:tabs>
          <w:tab w:val="left" w:pos="720"/>
          <w:tab w:val="left" w:pos="900"/>
        </w:tabs>
        <w:spacing w:line="560" w:lineRule="exact"/>
        <w:ind w:firstLine="720" w:firstLineChars="300"/>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（盖单位章）              </w:t>
      </w:r>
    </w:p>
    <w:p>
      <w:pPr>
        <w:tabs>
          <w:tab w:val="left" w:pos="720"/>
          <w:tab w:val="left" w:pos="900"/>
        </w:tabs>
        <w:spacing w:line="560" w:lineRule="exact"/>
        <w:ind w:firstLine="720" w:firstLineChars="300"/>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                 </w:t>
      </w:r>
    </w:p>
    <w:p>
      <w:pPr>
        <w:tabs>
          <w:tab w:val="left" w:pos="720"/>
          <w:tab w:val="left" w:pos="900"/>
        </w:tabs>
        <w:spacing w:line="560" w:lineRule="exact"/>
        <w:ind w:firstLine="720" w:firstLineChars="30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tabs>
          <w:tab w:val="left" w:pos="720"/>
          <w:tab w:val="left" w:pos="900"/>
        </w:tabs>
        <w:spacing w:line="560" w:lineRule="exact"/>
        <w:ind w:firstLine="720" w:firstLineChars="300"/>
        <w:rPr>
          <w:rFonts w:hint="eastAsia" w:ascii="宋体" w:hAnsi="宋体"/>
          <w:color w:val="000000"/>
          <w:sz w:val="24"/>
        </w:rPr>
      </w:pPr>
    </w:p>
    <w:p>
      <w:pPr>
        <w:pStyle w:val="16"/>
        <w:spacing w:line="560" w:lineRule="exact"/>
        <w:rPr>
          <w:rFonts w:hint="eastAsia" w:ascii="宋体" w:hAnsi="宋体"/>
          <w:sz w:val="24"/>
        </w:rPr>
      </w:pPr>
    </w:p>
    <w:p>
      <w:pPr>
        <w:pStyle w:val="16"/>
        <w:spacing w:line="560" w:lineRule="exact"/>
        <w:rPr>
          <w:rFonts w:hint="eastAsia" w:ascii="隶书" w:eastAsia="隶书"/>
          <w:color w:val="000000"/>
          <w:sz w:val="36"/>
          <w:szCs w:val="36"/>
        </w:rPr>
      </w:pPr>
      <w:r>
        <w:rPr>
          <w:rFonts w:hint="eastAsia" w:ascii="宋体" w:hAnsi="宋体"/>
          <w:sz w:val="24"/>
        </w:rPr>
        <w:t>注：上述格式用于投标人法定代表人参加开标时使用。</w:t>
      </w:r>
    </w:p>
    <w:p>
      <w:pPr>
        <w:spacing w:line="560" w:lineRule="exact"/>
        <w:jc w:val="center"/>
        <w:rPr>
          <w:rFonts w:hint="eastAsia" w:ascii="隶书" w:eastAsia="隶书"/>
          <w:color w:val="000000"/>
          <w:sz w:val="36"/>
          <w:szCs w:val="36"/>
        </w:rPr>
      </w:pPr>
    </w:p>
    <w:p>
      <w:pPr>
        <w:spacing w:line="560" w:lineRule="exact"/>
        <w:jc w:val="center"/>
        <w:rPr>
          <w:rFonts w:hint="eastAsia" w:ascii="隶书" w:eastAsia="隶书"/>
          <w:color w:val="000000"/>
          <w:sz w:val="36"/>
          <w:szCs w:val="36"/>
        </w:rPr>
      </w:pPr>
    </w:p>
    <w:p>
      <w:pPr>
        <w:spacing w:line="560" w:lineRule="exact"/>
        <w:jc w:val="center"/>
        <w:rPr>
          <w:rFonts w:hint="eastAsia" w:ascii="隶书" w:eastAsia="隶书"/>
          <w:color w:val="000000"/>
          <w:sz w:val="36"/>
          <w:szCs w:val="36"/>
        </w:rPr>
      </w:pPr>
    </w:p>
    <w:p>
      <w:pPr>
        <w:spacing w:line="560" w:lineRule="exact"/>
        <w:rPr>
          <w:rFonts w:hint="eastAsia" w:ascii="隶书" w:eastAsia="隶书"/>
          <w:color w:val="000000"/>
          <w:sz w:val="36"/>
          <w:szCs w:val="36"/>
        </w:rPr>
      </w:pPr>
    </w:p>
    <w:p>
      <w:pPr>
        <w:pStyle w:val="2"/>
        <w:rPr>
          <w:rFonts w:hint="eastAsia" w:ascii="隶书" w:eastAsia="隶书"/>
          <w:color w:val="000000"/>
          <w:sz w:val="36"/>
          <w:szCs w:val="36"/>
        </w:rPr>
      </w:pPr>
    </w:p>
    <w:p>
      <w:pPr>
        <w:spacing w:line="560" w:lineRule="exact"/>
        <w:jc w:val="center"/>
        <w:rPr>
          <w:rFonts w:hint="eastAsia"/>
          <w:color w:val="000000"/>
          <w:sz w:val="32"/>
          <w:szCs w:val="32"/>
        </w:rPr>
      </w:pPr>
      <w:r>
        <w:rPr>
          <w:rFonts w:hint="eastAsia" w:ascii="宋体" w:hAnsi="宋体"/>
          <w:b/>
          <w:color w:val="000000"/>
          <w:sz w:val="32"/>
          <w:szCs w:val="32"/>
        </w:rPr>
        <w:t>法定代表人授权委托书</w:t>
      </w:r>
    </w:p>
    <w:p>
      <w:pPr>
        <w:pStyle w:val="4"/>
        <w:spacing w:line="560" w:lineRule="exact"/>
        <w:ind w:firstLine="0"/>
        <w:jc w:val="center"/>
        <w:rPr>
          <w:rFonts w:hint="eastAsia" w:ascii="宋体" w:hAnsi="宋体"/>
          <w:color w:val="000000"/>
          <w:sz w:val="26"/>
        </w:rPr>
      </w:pPr>
    </w:p>
    <w:p>
      <w:pPr>
        <w:pStyle w:val="4"/>
        <w:spacing w:line="560" w:lineRule="exact"/>
        <w:ind w:firstLine="508"/>
        <w:rPr>
          <w:rFonts w:hint="eastAsia"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w:t>
      </w:r>
      <w:r>
        <w:rPr>
          <w:rFonts w:hint="eastAsia" w:ascii="宋体" w:hAnsi="宋体"/>
          <w:color w:val="000000"/>
          <w:sz w:val="24"/>
          <w:u w:val="single"/>
        </w:rPr>
        <w:t xml:space="preserve">      </w:t>
      </w:r>
      <w:r>
        <w:rPr>
          <w:rFonts w:hint="eastAsia" w:ascii="宋体" w:hAnsi="宋体"/>
          <w:color w:val="000000"/>
          <w:sz w:val="24"/>
        </w:rPr>
        <w:t>(姓名)为我方代理人，以我方名义签署、澄清、说明、补正、提交、撤回、修改</w:t>
      </w:r>
      <w:r>
        <w:rPr>
          <w:rFonts w:hint="eastAsia" w:ascii="宋体" w:hAnsi="宋体"/>
          <w:color w:val="000000"/>
          <w:sz w:val="24"/>
          <w:u w:val="single"/>
        </w:rPr>
        <w:t xml:space="preserve">　        </w:t>
      </w:r>
      <w:r>
        <w:rPr>
          <w:rFonts w:hint="eastAsia" w:ascii="宋体" w:hAnsi="宋体"/>
          <w:color w:val="000000"/>
          <w:sz w:val="24"/>
        </w:rPr>
        <w:t>(招标人名</w:t>
      </w:r>
      <w:r>
        <w:rPr>
          <w:rFonts w:hint="eastAsia" w:ascii="宋体" w:hAnsi="宋体"/>
          <w:color w:val="000000"/>
          <w:sz w:val="24"/>
          <w:szCs w:val="24"/>
        </w:rPr>
        <w:t>称)的</w:t>
      </w:r>
      <w:r>
        <w:rPr>
          <w:rFonts w:hint="eastAsia" w:ascii="宋体" w:hAnsi="宋体"/>
          <w:color w:val="000000"/>
          <w:sz w:val="24"/>
          <w:szCs w:val="24"/>
          <w:u w:val="single"/>
        </w:rPr>
        <w:t xml:space="preserve">                 </w:t>
      </w:r>
      <w:r>
        <w:rPr>
          <w:rFonts w:hint="eastAsia" w:ascii="宋体" w:hAnsi="宋体"/>
          <w:color w:val="000000"/>
          <w:sz w:val="24"/>
          <w:szCs w:val="24"/>
        </w:rPr>
        <w:t>(项目名称)投标文件、参加开标、签订合同和处理有关事宜，其法律后果由我方承担</w:t>
      </w:r>
      <w:r>
        <w:rPr>
          <w:rFonts w:hint="eastAsia" w:ascii="宋体" w:hAnsi="宋体"/>
          <w:color w:val="000000"/>
          <w:sz w:val="24"/>
        </w:rPr>
        <w:t>。</w:t>
      </w:r>
    </w:p>
    <w:p>
      <w:pPr>
        <w:pStyle w:val="4"/>
        <w:spacing w:line="560" w:lineRule="exact"/>
        <w:ind w:firstLine="508"/>
        <w:rPr>
          <w:rFonts w:hint="eastAsia" w:ascii="宋体" w:hAnsi="宋体"/>
          <w:color w:val="000000"/>
          <w:sz w:val="24"/>
        </w:rPr>
      </w:pPr>
      <w:r>
        <w:rPr>
          <w:rFonts w:hint="eastAsia" w:ascii="宋体" w:hAnsi="宋体"/>
          <w:color w:val="000000"/>
          <w:sz w:val="24"/>
        </w:rPr>
        <w:t>代理人无转委托权。</w:t>
      </w:r>
    </w:p>
    <w:p>
      <w:pPr>
        <w:pStyle w:val="4"/>
        <w:spacing w:line="560" w:lineRule="exact"/>
        <w:ind w:firstLine="508"/>
        <w:rPr>
          <w:rFonts w:hint="eastAsia" w:ascii="宋体" w:hAnsi="宋体"/>
          <w:color w:val="000000"/>
          <w:sz w:val="24"/>
        </w:rPr>
      </w:pPr>
    </w:p>
    <w:p>
      <w:pPr>
        <w:pStyle w:val="4"/>
        <w:spacing w:line="560" w:lineRule="exact"/>
        <w:ind w:firstLine="480" w:firstLineChars="200"/>
        <w:rPr>
          <w:rFonts w:hint="eastAsia" w:ascii="宋体" w:hAnsi="宋体"/>
          <w:color w:val="000000"/>
          <w:sz w:val="24"/>
        </w:rPr>
      </w:pPr>
      <w:r>
        <w:rPr>
          <w:rFonts w:hint="eastAsia" w:ascii="宋体" w:hAnsi="宋体"/>
          <w:color w:val="000000"/>
          <w:sz w:val="24"/>
        </w:rPr>
        <w:t>代理人姓名：</w:t>
      </w:r>
      <w:r>
        <w:rPr>
          <w:rFonts w:hint="eastAsia" w:ascii="宋体" w:hAnsi="宋体"/>
          <w:color w:val="000000"/>
          <w:sz w:val="24"/>
          <w:u w:val="single"/>
        </w:rPr>
        <w:t xml:space="preserve">       (签字)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pStyle w:val="4"/>
        <w:spacing w:line="560" w:lineRule="exact"/>
        <w:ind w:firstLine="480" w:firstLineChars="200"/>
        <w:rPr>
          <w:rFonts w:hint="eastAsia"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p>
    <w:p>
      <w:pPr>
        <w:pStyle w:val="4"/>
        <w:spacing w:line="560" w:lineRule="exact"/>
        <w:ind w:firstLine="0"/>
        <w:rPr>
          <w:rFonts w:hint="eastAsia" w:ascii="宋体" w:hAnsi="宋体"/>
          <w:color w:val="000000"/>
          <w:sz w:val="26"/>
        </w:rPr>
      </w:pPr>
      <w:r>
        <w:rPr>
          <w:rFonts w:hint="eastAsia" w:ascii="宋体" w:hAnsi="宋体"/>
          <w:color w:val="000000"/>
          <w:sz w:val="26"/>
        </w:rPr>
        <w:t xml:space="preserve">                 </w:t>
      </w:r>
    </w:p>
    <w:p>
      <w:pPr>
        <w:pStyle w:val="4"/>
        <w:spacing w:line="560" w:lineRule="exact"/>
        <w:ind w:firstLine="0"/>
        <w:rPr>
          <w:rFonts w:hint="eastAsia" w:ascii="宋体" w:hAnsi="宋体"/>
          <w:color w:val="000000"/>
          <w:sz w:val="26"/>
        </w:rPr>
      </w:pPr>
    </w:p>
    <w:p>
      <w:pPr>
        <w:pStyle w:val="4"/>
        <w:spacing w:line="560" w:lineRule="exact"/>
        <w:ind w:right="480" w:firstLine="0"/>
        <w:jc w:val="right"/>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szCs w:val="24"/>
          <w:u w:val="single"/>
        </w:rPr>
        <w:t xml:space="preserve">                       (盖单位章)</w:t>
      </w:r>
    </w:p>
    <w:p>
      <w:pPr>
        <w:pStyle w:val="4"/>
        <w:spacing w:line="560" w:lineRule="exact"/>
        <w:ind w:right="360" w:firstLine="0"/>
        <w:jc w:val="right"/>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w:t>
      </w:r>
    </w:p>
    <w:p>
      <w:pPr>
        <w:pStyle w:val="4"/>
        <w:spacing w:line="560" w:lineRule="exact"/>
        <w:ind w:right="840" w:firstLineChars="175"/>
        <w:jc w:val="center"/>
        <w:rPr>
          <w:rFonts w:hint="eastAsia" w:ascii="宋体" w:hAnsi="宋体"/>
          <w:color w:val="000000"/>
          <w:sz w:val="24"/>
        </w:rPr>
      </w:pPr>
      <w:r>
        <w:rPr>
          <w:rFonts w:hint="eastAsia" w:ascii="宋体" w:hAnsi="宋体"/>
          <w:color w:val="000000"/>
          <w:sz w:val="24"/>
        </w:rPr>
        <w:t xml:space="preserve">                       日      期： </w:t>
      </w:r>
      <w:r>
        <w:rPr>
          <w:rFonts w:hint="eastAsia" w:ascii="宋体" w:hAnsi="宋体"/>
          <w:color w:val="000000"/>
          <w:sz w:val="24"/>
          <w:u w:val="single"/>
        </w:rPr>
        <w:t xml:space="preserve">        </w:t>
      </w:r>
      <w:r>
        <w:rPr>
          <w:rFonts w:hint="eastAsia" w:ascii="宋体" w:hAnsi="宋体"/>
          <w:color w:val="000000"/>
          <w:sz w:val="24"/>
        </w:rPr>
        <w:t xml:space="preserve"> 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60" w:lineRule="exact"/>
        <w:ind w:firstLine="480" w:firstLineChars="200"/>
        <w:rPr>
          <w:rFonts w:hint="eastAsia" w:ascii="宋体" w:hAnsi="宋体"/>
          <w:color w:val="000000"/>
          <w:sz w:val="24"/>
        </w:rPr>
      </w:pPr>
    </w:p>
    <w:p>
      <w:pPr>
        <w:spacing w:line="560" w:lineRule="exact"/>
        <w:ind w:firstLine="480" w:firstLineChars="200"/>
        <w:rPr>
          <w:rFonts w:hint="eastAsia" w:ascii="宋体" w:hAnsi="宋体"/>
          <w:color w:val="000000"/>
          <w:sz w:val="24"/>
        </w:rPr>
      </w:pPr>
    </w:p>
    <w:p>
      <w:pPr>
        <w:spacing w:line="560" w:lineRule="exact"/>
        <w:ind w:firstLine="480" w:firstLineChars="200"/>
        <w:rPr>
          <w:rFonts w:hint="eastAsia" w:ascii="宋体" w:hAnsi="宋体"/>
          <w:color w:val="000000"/>
          <w:sz w:val="24"/>
        </w:rPr>
      </w:pPr>
    </w:p>
    <w:p>
      <w:pPr>
        <w:spacing w:line="560" w:lineRule="exact"/>
        <w:ind w:firstLine="480" w:firstLineChars="200"/>
        <w:rPr>
          <w:rFonts w:hint="eastAsia" w:ascii="宋体" w:hAnsi="宋体"/>
          <w:color w:val="000000"/>
          <w:sz w:val="24"/>
        </w:rPr>
      </w:pPr>
    </w:p>
    <w:p>
      <w:pPr>
        <w:spacing w:line="560" w:lineRule="exact"/>
        <w:ind w:firstLine="480" w:firstLineChars="200"/>
        <w:rPr>
          <w:rFonts w:hint="eastAsia" w:ascii="宋体" w:hAnsi="宋体"/>
          <w:color w:val="000000"/>
          <w:sz w:val="24"/>
        </w:rPr>
      </w:pPr>
    </w:p>
    <w:p>
      <w:pPr>
        <w:spacing w:line="560" w:lineRule="exact"/>
        <w:rPr>
          <w:rFonts w:hint="eastAsia" w:ascii="宋体" w:hAnsi="宋体"/>
          <w:b/>
          <w:bCs/>
          <w:color w:val="000000"/>
          <w:sz w:val="36"/>
        </w:rPr>
      </w:pPr>
      <w:r>
        <w:rPr>
          <w:rFonts w:hint="eastAsia" w:ascii="宋体" w:hAnsi="宋体"/>
          <w:sz w:val="24"/>
        </w:rPr>
        <w:t>注：</w:t>
      </w:r>
      <w:r>
        <w:rPr>
          <w:rFonts w:hint="eastAsia" w:ascii="宋体" w:hAnsi="宋体"/>
          <w:color w:val="000000"/>
          <w:sz w:val="24"/>
        </w:rPr>
        <w:t>上述格式用于投标人代表参加开标时使用。</w:t>
      </w:r>
    </w:p>
    <w:p>
      <w:pPr>
        <w:spacing w:line="480" w:lineRule="exact"/>
        <w:rPr>
          <w:rFonts w:hint="eastAsia" w:ascii="宋体" w:hAnsi="宋体"/>
          <w:b/>
          <w:sz w:val="24"/>
        </w:rPr>
      </w:pPr>
    </w:p>
    <w:p>
      <w:pPr>
        <w:pStyle w:val="2"/>
        <w:rPr>
          <w:rFonts w:ascii="宋体" w:cs="仿宋"/>
          <w:sz w:val="24"/>
          <w:u w:val="single"/>
        </w:rPr>
      </w:pPr>
    </w:p>
    <w:p/>
    <w:sectPr>
      <w:headerReference r:id="rId5" w:type="first"/>
      <w:footerReference r:id="rId8" w:type="first"/>
      <w:headerReference r:id="rId3" w:type="default"/>
      <w:footerReference r:id="rId6" w:type="default"/>
      <w:headerReference r:id="rId4" w:type="even"/>
      <w:footerReference r:id="rId7" w:type="even"/>
      <w:pgSz w:w="11907" w:h="16840"/>
      <w:pgMar w:top="1440" w:right="1304" w:bottom="1440" w:left="146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1"/>
        <w:szCs w:val="21"/>
      </w:rPr>
    </w:pPr>
    <w: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-60960</wp:posOffset>
              </wp:positionV>
              <wp:extent cx="5326380" cy="1270"/>
              <wp:effectExtent l="0" t="0" r="0" b="0"/>
              <wp:wrapNone/>
              <wp:docPr id="23" name="直接连接符 2"/>
              <wp:cNvGraphicFramePr/>
              <a:graphic xmlns:a="http://schemas.openxmlformats.org/drawingml/2006/main">
                <a:graphicData uri="http://schemas.microsoft.com/office/word/2010/wordprocessingShape">
                  <wps:wsp>
                    <wps:cNvCnPr/>
                    <wps:spPr>
                      <a:xfrm>
                        <a:off x="0" y="0"/>
                        <a:ext cx="5326380" cy="12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1.65pt;margin-top:-4.8pt;height:0.1pt;width:419.4pt;z-index:251659264;mso-width-relative:page;mso-height-relative:page;" filled="f" stroked="t" coordsize="21600,21600" o:gfxdata="UEsDBAoAAAAAAIdO4kAAAAAAAAAAAAAAAAAEAAAAZHJzL1BLAwQUAAAACACHTuJAZ+JIX9UAAAAH&#10;AQAADwAAAGRycy9kb3ducmV2LnhtbE2OO0/DMBSFdyT+g3WRWKrWTlJVJcTp0JKNpQXEehtfkoj4&#10;Oo3dB/x63KmM56FzvmJ1sb040eg7xxqSmQJBXDvTcaPh/a2aLkH4gGywd0wafsjDqry/KzA37sxb&#10;Ou1CI+II+xw1tCEMuZS+bsmin7mBOGZfbrQYohwbaUY8x3Hby1SphbTYcXxocaB1S/X37mg1+OqD&#10;DtXvpJ6oz6xxlB42ry+o9eNDop5BBLqEWxmu+BEdysi0d0c2XvQasiwWNUyfFiBivJynCYj91ZiD&#10;LAv5n7/8A1BLAwQUAAAACACHTuJA5WguHPcBAADqAwAADgAAAGRycy9lMm9Eb2MueG1srVPNjtMw&#10;EL4j8Q6W7zRtqi5L1HQPW5YLgkrAA0wdp7HkP3m8TfsSvAASNzhx5M7b7PIYjJ1QluXSAzk4M/bM&#10;N/N9Hi+vDkazvQyonK35bDLlTFrhGmV3Nf/w/ubZJWcYwTagnZU1P0rkV6unT5a9r2TpOqcbGRiB&#10;WKx6X/MuRl8VBYpOGsCJ89LSYeuCgUhu2BVNgJ7QjS7K6fSi6F1ofHBCItLuejjkI2I4B9C1rRJy&#10;7cStkTYOqEFqiEQJO+WRr3K3bStFfNu2KCPTNSemMa9UhOxtWovVEqpdAN8pMbYA57TwiJMBZano&#10;CWoNEdhtUP9AGSWCQ9fGiXCmGIhkRYjFbPpIm3cdeJm5kNToT6Lj/4MVb/abwFRT83LOmQVDN37/&#10;6fvdxy8/f3ym9f7bV1YmlXqPFQVf200YPfSbkCgf2mDSn8iwQ1b2eFJWHiITtLmYlxfzSxJd0Nms&#10;fJ6FL/7k+oDxlXSGJaPmWtnEGyrYv8ZI9Sj0d0ja1pb1NX+xKBeECDSELV0+mcYTEbS7nItOq+ZG&#10;aZ0yMOy21zqwPaRByF9iRbh/haUia8BuiMtHw4h0EpqXtmHx6EkhSy+DpxaMbDjTkh5SsggQqghK&#10;nxNJpbVNCTKP6cgzyTwIm6yta45Z7yJ5NAK543Fc04w99Ml++E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4khf1QAAAAcBAAAPAAAAAAAAAAEAIAAAACIAAABkcnMvZG93bnJldi54bWxQSwEC&#10;FAAUAAAACACHTuJA5WguHPcBAADqAwAADgAAAAAAAAABACAAAAAkAQAAZHJzL2Uyb0RvYy54bWxQ&#10;SwUGAAAAAAYABgBZAQAAjQUAAAAA&#10;">
              <v:fill on="f" focussize="0,0"/>
              <v:stroke color="#000000" joinstyle="round"/>
              <v:imagedata o:title=""/>
              <o:lock v:ext="edit" aspectratio="f"/>
            </v:line>
          </w:pict>
        </mc:Fallback>
      </mc:AlternateContent>
    </w:r>
    <w:r>
      <w:rPr>
        <w:rStyle w:val="23"/>
        <w:rFonts w:hint="eastAsia" w:ascii="宋体" w:hAnsi="宋体"/>
        <w:sz w:val="21"/>
        <w:szCs w:val="21"/>
      </w:rPr>
      <w:t>第</w:t>
    </w:r>
    <w:r>
      <w:rPr>
        <w:rStyle w:val="23"/>
        <w:rFonts w:ascii="宋体" w:hAnsi="宋体"/>
        <w:sz w:val="21"/>
        <w:szCs w:val="21"/>
      </w:rPr>
      <w:fldChar w:fldCharType="begin"/>
    </w:r>
    <w:r>
      <w:rPr>
        <w:rStyle w:val="23"/>
        <w:rFonts w:ascii="宋体" w:hAnsi="宋体"/>
        <w:sz w:val="21"/>
        <w:szCs w:val="21"/>
      </w:rPr>
      <w:instrText xml:space="preserve"> PAGE </w:instrText>
    </w:r>
    <w:r>
      <w:rPr>
        <w:rStyle w:val="23"/>
        <w:rFonts w:ascii="宋体" w:hAnsi="宋体"/>
        <w:sz w:val="21"/>
        <w:szCs w:val="21"/>
      </w:rPr>
      <w:fldChar w:fldCharType="separate"/>
    </w:r>
    <w:r>
      <w:rPr>
        <w:rStyle w:val="23"/>
        <w:rFonts w:ascii="宋体" w:hAnsi="宋体"/>
        <w:sz w:val="21"/>
        <w:szCs w:val="21"/>
      </w:rPr>
      <w:t>35</w:t>
    </w:r>
    <w:r>
      <w:rPr>
        <w:rStyle w:val="23"/>
        <w:rFonts w:ascii="宋体" w:hAnsi="宋体"/>
        <w:sz w:val="21"/>
        <w:szCs w:val="21"/>
      </w:rPr>
      <w:fldChar w:fldCharType="end"/>
    </w:r>
    <w:r>
      <w:rPr>
        <w:rStyle w:val="23"/>
        <w:rFonts w:hint="eastAsia" w:ascii="宋体" w:hAnsi="宋体"/>
        <w:sz w:val="21"/>
        <w:szCs w:val="21"/>
      </w:rPr>
      <w:t>页，共</w:t>
    </w:r>
    <w:r>
      <w:rPr>
        <w:rStyle w:val="23"/>
        <w:rFonts w:ascii="宋体" w:hAnsi="宋体"/>
        <w:sz w:val="21"/>
        <w:szCs w:val="21"/>
      </w:rPr>
      <w:fldChar w:fldCharType="begin"/>
    </w:r>
    <w:r>
      <w:rPr>
        <w:rStyle w:val="23"/>
        <w:rFonts w:ascii="宋体" w:hAnsi="宋体"/>
        <w:sz w:val="21"/>
        <w:szCs w:val="21"/>
      </w:rPr>
      <w:instrText xml:space="preserve"> NUMPAGES </w:instrText>
    </w:r>
    <w:r>
      <w:rPr>
        <w:rStyle w:val="23"/>
        <w:rFonts w:ascii="宋体" w:hAnsi="宋体"/>
        <w:sz w:val="21"/>
        <w:szCs w:val="21"/>
      </w:rPr>
      <w:fldChar w:fldCharType="separate"/>
    </w:r>
    <w:r>
      <w:rPr>
        <w:rStyle w:val="23"/>
        <w:rFonts w:ascii="宋体" w:hAnsi="宋体"/>
        <w:sz w:val="21"/>
        <w:szCs w:val="21"/>
      </w:rPr>
      <w:t>35</w:t>
    </w:r>
    <w:r>
      <w:rPr>
        <w:rStyle w:val="23"/>
        <w:rFonts w:ascii="宋体" w:hAnsi="宋体"/>
        <w:sz w:val="21"/>
        <w:szCs w:val="21"/>
      </w:rPr>
      <w:fldChar w:fldCharType="end"/>
    </w:r>
    <w:r>
      <w:rPr>
        <w:rStyle w:val="23"/>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楷体_GB2312" w:hAnsi="宋体" w:eastAsia="宋体"/>
        <w:sz w:val="21"/>
        <w:szCs w:val="21"/>
        <w:lang w:eastAsia="zh-CN"/>
      </w:rPr>
    </w:pPr>
    <w:r>
      <w:rPr>
        <w:rFonts w:hint="eastAsia" w:ascii="宋体" w:hAnsi="宋体" w:cs="宋体"/>
        <w:bCs/>
        <w:sz w:val="21"/>
        <w:szCs w:val="21"/>
        <w:lang w:val="en-US" w:eastAsia="zh-CN"/>
      </w:rPr>
      <w:t xml:space="preserve">                                   </w:t>
    </w:r>
    <w:r>
      <w:rPr>
        <w:rFonts w:hint="eastAsia" w:ascii="宋体" w:hAnsi="宋体" w:cs="宋体"/>
        <w:bCs/>
        <w:sz w:val="21"/>
        <w:szCs w:val="21"/>
        <w:lang w:eastAsia="zh-CN"/>
      </w:rPr>
      <w:t>招标文件</w:t>
    </w:r>
    <w:r>
      <w:rPr>
        <w:rFonts w:hint="eastAsia" w:ascii="宋体" w:hAnsi="宋体" w:cs="宋体"/>
        <w:bCs/>
        <w:sz w:val="21"/>
        <w:szCs w:val="21"/>
        <w:lang w:val="en-US" w:eastAsia="zh-CN"/>
      </w:rPr>
      <w:t>--</w:t>
    </w:r>
    <w:r>
      <w:rPr>
        <w:rFonts w:hint="eastAsia" w:ascii="宋体" w:hAnsi="宋体" w:cs="宋体"/>
        <w:bCs/>
        <w:sz w:val="21"/>
        <w:szCs w:val="21"/>
        <w:lang w:eastAsia="zh-CN"/>
      </w:rPr>
      <w:t>中顾项目咨询管理（福建）有限公司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320"/>
        </w:tabs>
        <w:ind w:left="1320" w:hanging="420"/>
      </w:pPr>
      <w:rPr>
        <w:rFonts w:cs="Times New Roman"/>
      </w:rPr>
    </w:lvl>
    <w:lvl w:ilvl="1" w:tentative="0">
      <w:start w:val="1"/>
      <w:numFmt w:val="lowerLetter"/>
      <w:lvlText w:val="%2)"/>
      <w:lvlJc w:val="left"/>
      <w:pPr>
        <w:tabs>
          <w:tab w:val="left" w:pos="1740"/>
        </w:tabs>
        <w:ind w:left="1740" w:hanging="420"/>
      </w:pPr>
      <w:rPr>
        <w:rFonts w:cs="Times New Roman"/>
      </w:rPr>
    </w:lvl>
    <w:lvl w:ilvl="2" w:tentative="0">
      <w:start w:val="1"/>
      <w:numFmt w:val="lowerRoman"/>
      <w:lvlText w:val="%3."/>
      <w:lvlJc w:val="right"/>
      <w:pPr>
        <w:tabs>
          <w:tab w:val="left" w:pos="2160"/>
        </w:tabs>
        <w:ind w:left="2160" w:hanging="420"/>
      </w:pPr>
      <w:rPr>
        <w:rFonts w:cs="Times New Roman"/>
      </w:rPr>
    </w:lvl>
    <w:lvl w:ilvl="3" w:tentative="0">
      <w:start w:val="1"/>
      <w:numFmt w:val="decimal"/>
      <w:lvlText w:val="%4."/>
      <w:lvlJc w:val="left"/>
      <w:pPr>
        <w:tabs>
          <w:tab w:val="left" w:pos="2580"/>
        </w:tabs>
        <w:ind w:left="2580" w:hanging="420"/>
      </w:pPr>
      <w:rPr>
        <w:rFonts w:cs="Times New Roman"/>
      </w:rPr>
    </w:lvl>
    <w:lvl w:ilvl="4" w:tentative="0">
      <w:start w:val="1"/>
      <w:numFmt w:val="lowerLetter"/>
      <w:lvlText w:val="%5)"/>
      <w:lvlJc w:val="left"/>
      <w:pPr>
        <w:tabs>
          <w:tab w:val="left" w:pos="3000"/>
        </w:tabs>
        <w:ind w:left="3000" w:hanging="420"/>
      </w:pPr>
      <w:rPr>
        <w:rFonts w:cs="Times New Roman"/>
      </w:rPr>
    </w:lvl>
    <w:lvl w:ilvl="5" w:tentative="0">
      <w:start w:val="1"/>
      <w:numFmt w:val="lowerRoman"/>
      <w:lvlText w:val="%6."/>
      <w:lvlJc w:val="right"/>
      <w:pPr>
        <w:tabs>
          <w:tab w:val="left" w:pos="3420"/>
        </w:tabs>
        <w:ind w:left="3420" w:hanging="420"/>
      </w:pPr>
      <w:rPr>
        <w:rFonts w:cs="Times New Roman"/>
      </w:rPr>
    </w:lvl>
    <w:lvl w:ilvl="6" w:tentative="0">
      <w:start w:val="1"/>
      <w:numFmt w:val="decimal"/>
      <w:lvlText w:val="%7."/>
      <w:lvlJc w:val="left"/>
      <w:pPr>
        <w:tabs>
          <w:tab w:val="left" w:pos="3840"/>
        </w:tabs>
        <w:ind w:left="3840" w:hanging="420"/>
      </w:pPr>
      <w:rPr>
        <w:rFonts w:cs="Times New Roman"/>
      </w:rPr>
    </w:lvl>
    <w:lvl w:ilvl="7" w:tentative="0">
      <w:start w:val="1"/>
      <w:numFmt w:val="lowerLetter"/>
      <w:lvlText w:val="%8)"/>
      <w:lvlJc w:val="left"/>
      <w:pPr>
        <w:tabs>
          <w:tab w:val="left" w:pos="4260"/>
        </w:tabs>
        <w:ind w:left="4260" w:hanging="420"/>
      </w:pPr>
      <w:rPr>
        <w:rFonts w:cs="Times New Roman"/>
      </w:rPr>
    </w:lvl>
    <w:lvl w:ilvl="8" w:tentative="0">
      <w:start w:val="1"/>
      <w:numFmt w:val="lowerRoman"/>
      <w:lvlText w:val="%9."/>
      <w:lvlJc w:val="right"/>
      <w:pPr>
        <w:tabs>
          <w:tab w:val="left" w:pos="4680"/>
        </w:tabs>
        <w:ind w:left="4680" w:hanging="420"/>
      </w:pPr>
      <w:rPr>
        <w:rFonts w:cs="Times New Roman"/>
      </w:rPr>
    </w:lvl>
  </w:abstractNum>
  <w:abstractNum w:abstractNumId="1">
    <w:nsid w:val="00000004"/>
    <w:multiLevelType w:val="multilevel"/>
    <w:tmpl w:val="00000004"/>
    <w:lvl w:ilvl="0" w:tentative="0">
      <w:start w:val="1"/>
      <w:numFmt w:val="decimal"/>
      <w:pStyle w:val="3"/>
      <w:lvlText w:val="%1."/>
      <w:lvlJc w:val="left"/>
      <w:pPr>
        <w:tabs>
          <w:tab w:val="left" w:pos="425"/>
        </w:tabs>
        <w:ind w:left="425" w:hanging="425"/>
      </w:pPr>
      <w:rPr>
        <w:rFonts w:hint="eastAsia" w:cs="Times New Roman"/>
      </w:rPr>
    </w:lvl>
    <w:lvl w:ilvl="1" w:tentative="0">
      <w:start w:val="1"/>
      <w:numFmt w:val="chineseCountingThousand"/>
      <w:lvlText w:val="%2."/>
      <w:lvlJc w:val="left"/>
      <w:pPr>
        <w:tabs>
          <w:tab w:val="left" w:pos="420"/>
        </w:tabs>
        <w:ind w:left="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chineseCountingThousand"/>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A7A58B5"/>
    <w:multiLevelType w:val="multilevel"/>
    <w:tmpl w:val="5A7A58B5"/>
    <w:lvl w:ilvl="0" w:tentative="0">
      <w:start w:val="0"/>
      <w:numFmt w:val="none"/>
      <w:lvlText w:val=""/>
      <w:lvlJc w:val="left"/>
      <w:pPr>
        <w:tabs>
          <w:tab w:val="left" w:pos="360"/>
        </w:tabs>
      </w:pPr>
    </w:lvl>
    <w:lvl w:ilvl="1" w:tentative="0">
      <w:start w:val="0"/>
      <w:numFmt w:val="decimal"/>
      <w:lvlText w:val=""/>
      <w:lvlJc w:val="left"/>
    </w:lvl>
    <w:lvl w:ilvl="2" w:tentative="0">
      <w:start w:val="0"/>
      <w:numFmt w:val="none"/>
      <w:lvlText w:val=""/>
      <w:lvlJc w:val="left"/>
      <w:pPr>
        <w:tabs>
          <w:tab w:val="left" w:pos="360"/>
        </w:tabs>
      </w:pPr>
    </w:lvl>
    <w:lvl w:ilvl="3" w:tentative="0">
      <w:start w:val="0"/>
      <w:numFmt w:val="decimal"/>
      <w:lvlText w:val="_x001E_"/>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A7A58B8"/>
    <w:multiLevelType w:val="multilevel"/>
    <w:tmpl w:val="5A7A58B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A7A58D1"/>
    <w:multiLevelType w:val="multilevel"/>
    <w:tmpl w:val="5A7A58D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57"/>
      <w:lvlText w:val=""/>
      <w:lvlJc w:val="left"/>
    </w:lvl>
    <w:lvl w:ilvl="4" w:tentative="0">
      <w:start w:val="0"/>
      <w:numFmt w:val="decimal"/>
      <w:pStyle w:val="5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ZTVhMTg2MGM0MTA0YjFlYmI4OTdlOWEzNjQwNDMifQ=="/>
  </w:docVars>
  <w:rsids>
    <w:rsidRoot w:val="06A74451"/>
    <w:rsid w:val="000143B1"/>
    <w:rsid w:val="00025B28"/>
    <w:rsid w:val="000604DB"/>
    <w:rsid w:val="0006459E"/>
    <w:rsid w:val="000D26E5"/>
    <w:rsid w:val="000D5B35"/>
    <w:rsid w:val="000F034C"/>
    <w:rsid w:val="00184AC4"/>
    <w:rsid w:val="001B104A"/>
    <w:rsid w:val="001B5B53"/>
    <w:rsid w:val="001C156F"/>
    <w:rsid w:val="001C2EE0"/>
    <w:rsid w:val="0020398B"/>
    <w:rsid w:val="0021338F"/>
    <w:rsid w:val="002268B8"/>
    <w:rsid w:val="0025691C"/>
    <w:rsid w:val="00260FDE"/>
    <w:rsid w:val="002D05BF"/>
    <w:rsid w:val="002E1C89"/>
    <w:rsid w:val="002F2C7A"/>
    <w:rsid w:val="003364B9"/>
    <w:rsid w:val="0034733F"/>
    <w:rsid w:val="00360AD2"/>
    <w:rsid w:val="00373BA3"/>
    <w:rsid w:val="003C38A7"/>
    <w:rsid w:val="003E6C0B"/>
    <w:rsid w:val="003F42B0"/>
    <w:rsid w:val="00433134"/>
    <w:rsid w:val="004467E0"/>
    <w:rsid w:val="0045140D"/>
    <w:rsid w:val="004770E2"/>
    <w:rsid w:val="00477C84"/>
    <w:rsid w:val="004B4B0E"/>
    <w:rsid w:val="004E2CB5"/>
    <w:rsid w:val="004E5434"/>
    <w:rsid w:val="004F41BA"/>
    <w:rsid w:val="00504AAE"/>
    <w:rsid w:val="00512E20"/>
    <w:rsid w:val="00532B46"/>
    <w:rsid w:val="005416AD"/>
    <w:rsid w:val="00546A0A"/>
    <w:rsid w:val="0057694A"/>
    <w:rsid w:val="0058213E"/>
    <w:rsid w:val="00593349"/>
    <w:rsid w:val="005B3490"/>
    <w:rsid w:val="005B5B50"/>
    <w:rsid w:val="005D1601"/>
    <w:rsid w:val="005F3877"/>
    <w:rsid w:val="0060728D"/>
    <w:rsid w:val="00607CF1"/>
    <w:rsid w:val="00617C7F"/>
    <w:rsid w:val="00625DA8"/>
    <w:rsid w:val="0069769F"/>
    <w:rsid w:val="006B1EF2"/>
    <w:rsid w:val="006F6909"/>
    <w:rsid w:val="00704100"/>
    <w:rsid w:val="007164CD"/>
    <w:rsid w:val="007435DB"/>
    <w:rsid w:val="007558AD"/>
    <w:rsid w:val="00766295"/>
    <w:rsid w:val="00797C58"/>
    <w:rsid w:val="007B1F2F"/>
    <w:rsid w:val="007C0087"/>
    <w:rsid w:val="007D0D1B"/>
    <w:rsid w:val="007E2218"/>
    <w:rsid w:val="007F1EA9"/>
    <w:rsid w:val="007F668C"/>
    <w:rsid w:val="0085536C"/>
    <w:rsid w:val="00870A85"/>
    <w:rsid w:val="008D3DCE"/>
    <w:rsid w:val="0092263C"/>
    <w:rsid w:val="0094650B"/>
    <w:rsid w:val="009643CD"/>
    <w:rsid w:val="009656BF"/>
    <w:rsid w:val="009D75AF"/>
    <w:rsid w:val="009F0EF7"/>
    <w:rsid w:val="00A01DE4"/>
    <w:rsid w:val="00A039FD"/>
    <w:rsid w:val="00A40D2C"/>
    <w:rsid w:val="00A43ABF"/>
    <w:rsid w:val="00A4530C"/>
    <w:rsid w:val="00A70E10"/>
    <w:rsid w:val="00A837A7"/>
    <w:rsid w:val="00AB1812"/>
    <w:rsid w:val="00AB6A71"/>
    <w:rsid w:val="00AC7F6F"/>
    <w:rsid w:val="00AD3E72"/>
    <w:rsid w:val="00B00DB6"/>
    <w:rsid w:val="00B04DFE"/>
    <w:rsid w:val="00B36614"/>
    <w:rsid w:val="00B5351C"/>
    <w:rsid w:val="00B74E34"/>
    <w:rsid w:val="00BA63A2"/>
    <w:rsid w:val="00BC7DDA"/>
    <w:rsid w:val="00BF0183"/>
    <w:rsid w:val="00C148AE"/>
    <w:rsid w:val="00C45C71"/>
    <w:rsid w:val="00C532C6"/>
    <w:rsid w:val="00C674CF"/>
    <w:rsid w:val="00C72A60"/>
    <w:rsid w:val="00C82EE4"/>
    <w:rsid w:val="00C86B08"/>
    <w:rsid w:val="00C86B8B"/>
    <w:rsid w:val="00C91DBC"/>
    <w:rsid w:val="00C920D8"/>
    <w:rsid w:val="00C96ECA"/>
    <w:rsid w:val="00CF586D"/>
    <w:rsid w:val="00CF6BA1"/>
    <w:rsid w:val="00D26BB0"/>
    <w:rsid w:val="00D43DB8"/>
    <w:rsid w:val="00D5732D"/>
    <w:rsid w:val="00D70E45"/>
    <w:rsid w:val="00D73CEB"/>
    <w:rsid w:val="00D74863"/>
    <w:rsid w:val="00D92636"/>
    <w:rsid w:val="00D94195"/>
    <w:rsid w:val="00E17BDA"/>
    <w:rsid w:val="00E20273"/>
    <w:rsid w:val="00E43B9E"/>
    <w:rsid w:val="00E54C37"/>
    <w:rsid w:val="00E556C3"/>
    <w:rsid w:val="00E66006"/>
    <w:rsid w:val="00E833C8"/>
    <w:rsid w:val="00EA09E9"/>
    <w:rsid w:val="00EA2934"/>
    <w:rsid w:val="00EA40E8"/>
    <w:rsid w:val="00EB355C"/>
    <w:rsid w:val="00ED776C"/>
    <w:rsid w:val="00EE3ACF"/>
    <w:rsid w:val="00EF2AA7"/>
    <w:rsid w:val="00F42B08"/>
    <w:rsid w:val="00F56FC7"/>
    <w:rsid w:val="00F678C3"/>
    <w:rsid w:val="00F8298D"/>
    <w:rsid w:val="00F96CEB"/>
    <w:rsid w:val="00FB415D"/>
    <w:rsid w:val="00FB7D99"/>
    <w:rsid w:val="00FD50B7"/>
    <w:rsid w:val="01645294"/>
    <w:rsid w:val="01EC3E90"/>
    <w:rsid w:val="02C87503"/>
    <w:rsid w:val="02FA438B"/>
    <w:rsid w:val="03C97AF2"/>
    <w:rsid w:val="03D60954"/>
    <w:rsid w:val="03E7338E"/>
    <w:rsid w:val="03F511AF"/>
    <w:rsid w:val="0402207B"/>
    <w:rsid w:val="04834679"/>
    <w:rsid w:val="04C536D1"/>
    <w:rsid w:val="055842DC"/>
    <w:rsid w:val="05D7519E"/>
    <w:rsid w:val="062260D2"/>
    <w:rsid w:val="068C6F9E"/>
    <w:rsid w:val="06A74451"/>
    <w:rsid w:val="07A56B75"/>
    <w:rsid w:val="08406CE4"/>
    <w:rsid w:val="085742CE"/>
    <w:rsid w:val="08BD0334"/>
    <w:rsid w:val="09062D7E"/>
    <w:rsid w:val="092248D0"/>
    <w:rsid w:val="09747AF7"/>
    <w:rsid w:val="0A0E0EFC"/>
    <w:rsid w:val="0A564499"/>
    <w:rsid w:val="0AC55F29"/>
    <w:rsid w:val="0B161C9D"/>
    <w:rsid w:val="0BCF6167"/>
    <w:rsid w:val="0C494160"/>
    <w:rsid w:val="0C9738E6"/>
    <w:rsid w:val="0CA96650"/>
    <w:rsid w:val="0CD13237"/>
    <w:rsid w:val="0D4228F4"/>
    <w:rsid w:val="0EA4463E"/>
    <w:rsid w:val="0EB57A4D"/>
    <w:rsid w:val="0EDA4E72"/>
    <w:rsid w:val="0EE52393"/>
    <w:rsid w:val="0F130337"/>
    <w:rsid w:val="0FA37A7E"/>
    <w:rsid w:val="10025EAD"/>
    <w:rsid w:val="10B83F41"/>
    <w:rsid w:val="10D70BA6"/>
    <w:rsid w:val="11056465"/>
    <w:rsid w:val="11211745"/>
    <w:rsid w:val="11A50817"/>
    <w:rsid w:val="11BE103C"/>
    <w:rsid w:val="12E34923"/>
    <w:rsid w:val="147859D2"/>
    <w:rsid w:val="14926B19"/>
    <w:rsid w:val="1593550A"/>
    <w:rsid w:val="15BC50EC"/>
    <w:rsid w:val="15C55CFA"/>
    <w:rsid w:val="15D350B0"/>
    <w:rsid w:val="16437D5B"/>
    <w:rsid w:val="167C182F"/>
    <w:rsid w:val="16AD7C3A"/>
    <w:rsid w:val="16C60CFC"/>
    <w:rsid w:val="180A2E6A"/>
    <w:rsid w:val="18136154"/>
    <w:rsid w:val="181F4A63"/>
    <w:rsid w:val="183112BA"/>
    <w:rsid w:val="18644328"/>
    <w:rsid w:val="18864681"/>
    <w:rsid w:val="18893D8F"/>
    <w:rsid w:val="188C1D3C"/>
    <w:rsid w:val="189A58AC"/>
    <w:rsid w:val="189D2CCB"/>
    <w:rsid w:val="18B52AC1"/>
    <w:rsid w:val="196F7429"/>
    <w:rsid w:val="1ABD518E"/>
    <w:rsid w:val="1B684130"/>
    <w:rsid w:val="1BAD5E49"/>
    <w:rsid w:val="1BD01ECA"/>
    <w:rsid w:val="1C32204E"/>
    <w:rsid w:val="1CBA4078"/>
    <w:rsid w:val="1D567DC1"/>
    <w:rsid w:val="1E2F658C"/>
    <w:rsid w:val="1E303AD7"/>
    <w:rsid w:val="1E9C63F5"/>
    <w:rsid w:val="1EF70C32"/>
    <w:rsid w:val="1FD60202"/>
    <w:rsid w:val="20154EF7"/>
    <w:rsid w:val="203120BA"/>
    <w:rsid w:val="20343A7B"/>
    <w:rsid w:val="20824806"/>
    <w:rsid w:val="21AD00BB"/>
    <w:rsid w:val="22AA7723"/>
    <w:rsid w:val="22F22B1E"/>
    <w:rsid w:val="237B15C9"/>
    <w:rsid w:val="23851897"/>
    <w:rsid w:val="23C87E61"/>
    <w:rsid w:val="241F37F9"/>
    <w:rsid w:val="2457471E"/>
    <w:rsid w:val="24F44AFD"/>
    <w:rsid w:val="252C7AAF"/>
    <w:rsid w:val="258C78B8"/>
    <w:rsid w:val="259A6750"/>
    <w:rsid w:val="25E37512"/>
    <w:rsid w:val="264B6E05"/>
    <w:rsid w:val="26826C66"/>
    <w:rsid w:val="270A69E3"/>
    <w:rsid w:val="274D31E8"/>
    <w:rsid w:val="27506C7C"/>
    <w:rsid w:val="27895B59"/>
    <w:rsid w:val="27CE56EB"/>
    <w:rsid w:val="27DE007C"/>
    <w:rsid w:val="27F663C7"/>
    <w:rsid w:val="282A7785"/>
    <w:rsid w:val="28AE6B79"/>
    <w:rsid w:val="290A2CCA"/>
    <w:rsid w:val="293510C6"/>
    <w:rsid w:val="2939535D"/>
    <w:rsid w:val="29EB0D53"/>
    <w:rsid w:val="29FE4E85"/>
    <w:rsid w:val="2A581C8A"/>
    <w:rsid w:val="2AF62F52"/>
    <w:rsid w:val="2B0A5C47"/>
    <w:rsid w:val="2B591CE7"/>
    <w:rsid w:val="2BED77DA"/>
    <w:rsid w:val="2BF4424E"/>
    <w:rsid w:val="2C7C17D3"/>
    <w:rsid w:val="2CA451E4"/>
    <w:rsid w:val="2D1B2C7A"/>
    <w:rsid w:val="2E134BA5"/>
    <w:rsid w:val="2E5229C3"/>
    <w:rsid w:val="2EE37828"/>
    <w:rsid w:val="2F122DE8"/>
    <w:rsid w:val="2FFF2C3F"/>
    <w:rsid w:val="30A57CD3"/>
    <w:rsid w:val="30CD2B39"/>
    <w:rsid w:val="30F808A7"/>
    <w:rsid w:val="310F3573"/>
    <w:rsid w:val="31224929"/>
    <w:rsid w:val="314C3533"/>
    <w:rsid w:val="339025DB"/>
    <w:rsid w:val="339935C8"/>
    <w:rsid w:val="33DC5245"/>
    <w:rsid w:val="340547BA"/>
    <w:rsid w:val="342C40ED"/>
    <w:rsid w:val="343F6702"/>
    <w:rsid w:val="34677222"/>
    <w:rsid w:val="34B261D6"/>
    <w:rsid w:val="350F4BB5"/>
    <w:rsid w:val="355A75BF"/>
    <w:rsid w:val="35A90848"/>
    <w:rsid w:val="360B73CA"/>
    <w:rsid w:val="360C49EA"/>
    <w:rsid w:val="36206BFD"/>
    <w:rsid w:val="375A26AA"/>
    <w:rsid w:val="37B04FD8"/>
    <w:rsid w:val="38086EF5"/>
    <w:rsid w:val="38677E74"/>
    <w:rsid w:val="38DD3F57"/>
    <w:rsid w:val="38F20031"/>
    <w:rsid w:val="39092F26"/>
    <w:rsid w:val="3916019F"/>
    <w:rsid w:val="3A3E23E9"/>
    <w:rsid w:val="3A456165"/>
    <w:rsid w:val="3A4C6873"/>
    <w:rsid w:val="3A7D77A0"/>
    <w:rsid w:val="3ABD4362"/>
    <w:rsid w:val="3AC9059F"/>
    <w:rsid w:val="3AE3337B"/>
    <w:rsid w:val="3BAA664E"/>
    <w:rsid w:val="3C0A04F9"/>
    <w:rsid w:val="3C987D95"/>
    <w:rsid w:val="3D3A24DE"/>
    <w:rsid w:val="3D4074D6"/>
    <w:rsid w:val="3D654978"/>
    <w:rsid w:val="3DA768E2"/>
    <w:rsid w:val="3E923C53"/>
    <w:rsid w:val="3EA2086F"/>
    <w:rsid w:val="3ED022D6"/>
    <w:rsid w:val="3EFF7FD2"/>
    <w:rsid w:val="3F727CD1"/>
    <w:rsid w:val="40262FF4"/>
    <w:rsid w:val="40D31F45"/>
    <w:rsid w:val="41D34BA9"/>
    <w:rsid w:val="41E9571B"/>
    <w:rsid w:val="41EB761E"/>
    <w:rsid w:val="421776D1"/>
    <w:rsid w:val="42793668"/>
    <w:rsid w:val="42F11881"/>
    <w:rsid w:val="431467C7"/>
    <w:rsid w:val="4326691F"/>
    <w:rsid w:val="438168B3"/>
    <w:rsid w:val="438751EB"/>
    <w:rsid w:val="439952BE"/>
    <w:rsid w:val="442A68C2"/>
    <w:rsid w:val="444A0E27"/>
    <w:rsid w:val="444E272B"/>
    <w:rsid w:val="44700346"/>
    <w:rsid w:val="44DF032B"/>
    <w:rsid w:val="455B15E2"/>
    <w:rsid w:val="455C4456"/>
    <w:rsid w:val="464A7CAF"/>
    <w:rsid w:val="46C9045E"/>
    <w:rsid w:val="46D36999"/>
    <w:rsid w:val="46F24B19"/>
    <w:rsid w:val="46FE0122"/>
    <w:rsid w:val="47005630"/>
    <w:rsid w:val="47386304"/>
    <w:rsid w:val="476B0264"/>
    <w:rsid w:val="4772477D"/>
    <w:rsid w:val="47775530"/>
    <w:rsid w:val="483D7D30"/>
    <w:rsid w:val="48737030"/>
    <w:rsid w:val="495042D1"/>
    <w:rsid w:val="4A0074E7"/>
    <w:rsid w:val="4A436825"/>
    <w:rsid w:val="4A51039A"/>
    <w:rsid w:val="4AA17F1B"/>
    <w:rsid w:val="4AFD3FE5"/>
    <w:rsid w:val="4B7B1559"/>
    <w:rsid w:val="4C6B799C"/>
    <w:rsid w:val="4CF434B6"/>
    <w:rsid w:val="4D0130CC"/>
    <w:rsid w:val="4D096C71"/>
    <w:rsid w:val="4D6C0FAE"/>
    <w:rsid w:val="4D7A0DDE"/>
    <w:rsid w:val="4D896004"/>
    <w:rsid w:val="4DDA10BD"/>
    <w:rsid w:val="4E501D7D"/>
    <w:rsid w:val="4E5453E1"/>
    <w:rsid w:val="4ED4592E"/>
    <w:rsid w:val="4F147437"/>
    <w:rsid w:val="4F2328A4"/>
    <w:rsid w:val="4F666720"/>
    <w:rsid w:val="50224EE4"/>
    <w:rsid w:val="50907962"/>
    <w:rsid w:val="50B0116F"/>
    <w:rsid w:val="51453FF0"/>
    <w:rsid w:val="518B7D5A"/>
    <w:rsid w:val="518C404E"/>
    <w:rsid w:val="52432ADE"/>
    <w:rsid w:val="52C5363A"/>
    <w:rsid w:val="52F663D7"/>
    <w:rsid w:val="533B23B7"/>
    <w:rsid w:val="53C03E02"/>
    <w:rsid w:val="53F227FF"/>
    <w:rsid w:val="54A23C02"/>
    <w:rsid w:val="54E446CA"/>
    <w:rsid w:val="554A74DC"/>
    <w:rsid w:val="55540CA5"/>
    <w:rsid w:val="55955BFD"/>
    <w:rsid w:val="55DF6893"/>
    <w:rsid w:val="566137C1"/>
    <w:rsid w:val="57417BC9"/>
    <w:rsid w:val="57FD4B5F"/>
    <w:rsid w:val="58215EED"/>
    <w:rsid w:val="582607AA"/>
    <w:rsid w:val="582639F4"/>
    <w:rsid w:val="583A1463"/>
    <w:rsid w:val="58E227BA"/>
    <w:rsid w:val="598A4540"/>
    <w:rsid w:val="59CF5620"/>
    <w:rsid w:val="59D01897"/>
    <w:rsid w:val="5A89378B"/>
    <w:rsid w:val="5B583BEB"/>
    <w:rsid w:val="5BCD4F7A"/>
    <w:rsid w:val="5C0905C7"/>
    <w:rsid w:val="5C25222A"/>
    <w:rsid w:val="5D0A4CC4"/>
    <w:rsid w:val="5D142CD1"/>
    <w:rsid w:val="5D6C0831"/>
    <w:rsid w:val="5DD40262"/>
    <w:rsid w:val="5E652175"/>
    <w:rsid w:val="5E75723A"/>
    <w:rsid w:val="5E930A90"/>
    <w:rsid w:val="5EA51945"/>
    <w:rsid w:val="5EAF1655"/>
    <w:rsid w:val="5EBC55EC"/>
    <w:rsid w:val="5F0D3DD3"/>
    <w:rsid w:val="5F1D65AC"/>
    <w:rsid w:val="5F4E6765"/>
    <w:rsid w:val="5F9D5A30"/>
    <w:rsid w:val="609765F8"/>
    <w:rsid w:val="60995615"/>
    <w:rsid w:val="614B4531"/>
    <w:rsid w:val="615E7C6F"/>
    <w:rsid w:val="624F376B"/>
    <w:rsid w:val="62A414BE"/>
    <w:rsid w:val="62A74555"/>
    <w:rsid w:val="62FD66FD"/>
    <w:rsid w:val="631101D6"/>
    <w:rsid w:val="63335871"/>
    <w:rsid w:val="63950C45"/>
    <w:rsid w:val="63C77549"/>
    <w:rsid w:val="63D556A7"/>
    <w:rsid w:val="646F4808"/>
    <w:rsid w:val="64B465B2"/>
    <w:rsid w:val="65E6631A"/>
    <w:rsid w:val="667E328F"/>
    <w:rsid w:val="6730051C"/>
    <w:rsid w:val="682D6AC9"/>
    <w:rsid w:val="686128B7"/>
    <w:rsid w:val="68AA7102"/>
    <w:rsid w:val="68C10F41"/>
    <w:rsid w:val="68D46074"/>
    <w:rsid w:val="694330B3"/>
    <w:rsid w:val="69734D94"/>
    <w:rsid w:val="69964710"/>
    <w:rsid w:val="69985A20"/>
    <w:rsid w:val="69BE2A23"/>
    <w:rsid w:val="69FD0894"/>
    <w:rsid w:val="6A1D56B2"/>
    <w:rsid w:val="6A230ABF"/>
    <w:rsid w:val="6A5A4B58"/>
    <w:rsid w:val="6A722384"/>
    <w:rsid w:val="6B27588B"/>
    <w:rsid w:val="6B39716E"/>
    <w:rsid w:val="6BEB55A1"/>
    <w:rsid w:val="6C536E4F"/>
    <w:rsid w:val="6CAC3757"/>
    <w:rsid w:val="6D011C95"/>
    <w:rsid w:val="6D1D02B2"/>
    <w:rsid w:val="6DF73150"/>
    <w:rsid w:val="6E312157"/>
    <w:rsid w:val="6E6C4E5A"/>
    <w:rsid w:val="6EE456E5"/>
    <w:rsid w:val="6EF162EC"/>
    <w:rsid w:val="6F435489"/>
    <w:rsid w:val="6F9E1043"/>
    <w:rsid w:val="70605383"/>
    <w:rsid w:val="70B85CF2"/>
    <w:rsid w:val="70D552D9"/>
    <w:rsid w:val="71BB2991"/>
    <w:rsid w:val="7245143A"/>
    <w:rsid w:val="726F4A61"/>
    <w:rsid w:val="72F76C4F"/>
    <w:rsid w:val="73257FC6"/>
    <w:rsid w:val="73587917"/>
    <w:rsid w:val="73DC4093"/>
    <w:rsid w:val="740429F1"/>
    <w:rsid w:val="74243883"/>
    <w:rsid w:val="74434263"/>
    <w:rsid w:val="744B3657"/>
    <w:rsid w:val="749E5EC1"/>
    <w:rsid w:val="74B204E9"/>
    <w:rsid w:val="75076749"/>
    <w:rsid w:val="755D76A9"/>
    <w:rsid w:val="756022CB"/>
    <w:rsid w:val="757E76EA"/>
    <w:rsid w:val="762820C3"/>
    <w:rsid w:val="76612FDA"/>
    <w:rsid w:val="76F93003"/>
    <w:rsid w:val="77E40682"/>
    <w:rsid w:val="781B0B0C"/>
    <w:rsid w:val="787F1A40"/>
    <w:rsid w:val="790869F7"/>
    <w:rsid w:val="79BF1805"/>
    <w:rsid w:val="7A3A5E0C"/>
    <w:rsid w:val="7A6032CD"/>
    <w:rsid w:val="7A7A0E27"/>
    <w:rsid w:val="7A7D7E4D"/>
    <w:rsid w:val="7B4C5DF7"/>
    <w:rsid w:val="7B4E3A1A"/>
    <w:rsid w:val="7B6C1C6E"/>
    <w:rsid w:val="7B8053BB"/>
    <w:rsid w:val="7C9A4979"/>
    <w:rsid w:val="7D3860FB"/>
    <w:rsid w:val="7D3E6D70"/>
    <w:rsid w:val="7F123FF5"/>
    <w:rsid w:val="7F4D293B"/>
    <w:rsid w:val="7FCF551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nhideWhenUsed="0" w:uiPriority="6" w:semiHidden="0" w:name="heading 4" w:locked="1"/>
    <w:lsdException w:qFormat="1" w:unhideWhenUsed="0" w:uiPriority="6"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99" w:name="HTML Variable" w:locked="1"/>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4"/>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4"/>
    <w:link w:val="26"/>
    <w:qFormat/>
    <w:uiPriority w:val="99"/>
    <w:pPr>
      <w:keepNext/>
      <w:keepLines/>
      <w:numPr>
        <w:ilvl w:val="0"/>
        <w:numId w:val="1"/>
      </w:numPr>
      <w:tabs>
        <w:tab w:val="left" w:pos="5852"/>
      </w:tabs>
      <w:snapToGrid w:val="0"/>
      <w:spacing w:before="360" w:line="240" w:lineRule="exact"/>
      <w:outlineLvl w:val="2"/>
    </w:pPr>
    <w:rPr>
      <w:b/>
      <w:sz w:val="28"/>
      <w:szCs w:val="20"/>
    </w:rPr>
  </w:style>
  <w:style w:type="paragraph" w:styleId="5">
    <w:name w:val="heading 4"/>
    <w:basedOn w:val="1"/>
    <w:next w:val="1"/>
    <w:qFormat/>
    <w:locked/>
    <w:uiPriority w:val="6"/>
    <w:pPr>
      <w:keepNext/>
      <w:keepLines/>
      <w:spacing w:before="280" w:after="290" w:line="376" w:lineRule="atLeast"/>
      <w:outlineLvl w:val="3"/>
    </w:pPr>
    <w:rPr>
      <w:rFonts w:ascii="Arial" w:hAnsi="Arial" w:eastAsia="黑体" w:cs="Arial"/>
      <w:b/>
      <w:sz w:val="28"/>
      <w:szCs w:val="28"/>
    </w:rPr>
  </w:style>
  <w:style w:type="paragraph" w:styleId="6">
    <w:name w:val="heading 5"/>
    <w:basedOn w:val="1"/>
    <w:next w:val="1"/>
    <w:qFormat/>
    <w:locked/>
    <w:uiPriority w:val="6"/>
    <w:pPr>
      <w:keepNext/>
      <w:keepLines/>
      <w:spacing w:before="280" w:after="290" w:line="376" w:lineRule="atLeast"/>
      <w:outlineLvl w:val="4"/>
    </w:pPr>
    <w:rPr>
      <w:b/>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Normal Indent"/>
    <w:basedOn w:val="1"/>
    <w:qFormat/>
    <w:uiPriority w:val="99"/>
    <w:pPr>
      <w:ind w:firstLine="420"/>
    </w:pPr>
    <w:rPr>
      <w:szCs w:val="20"/>
    </w:rPr>
  </w:style>
  <w:style w:type="paragraph" w:styleId="7">
    <w:name w:val="Document Map"/>
    <w:basedOn w:val="1"/>
    <w:link w:val="52"/>
    <w:qFormat/>
    <w:uiPriority w:val="0"/>
    <w:rPr>
      <w:rFonts w:ascii="宋体"/>
      <w:sz w:val="18"/>
      <w:szCs w:val="18"/>
    </w:rPr>
  </w:style>
  <w:style w:type="paragraph" w:styleId="8">
    <w:name w:val="annotation text"/>
    <w:basedOn w:val="1"/>
    <w:link w:val="28"/>
    <w:qFormat/>
    <w:uiPriority w:val="99"/>
    <w:pPr>
      <w:jc w:val="left"/>
    </w:pPr>
  </w:style>
  <w:style w:type="paragraph" w:styleId="9">
    <w:name w:val="Body Text"/>
    <w:basedOn w:val="1"/>
    <w:next w:val="1"/>
    <w:link w:val="27"/>
    <w:qFormat/>
    <w:uiPriority w:val="99"/>
    <w:pPr>
      <w:spacing w:line="380" w:lineRule="exact"/>
    </w:pPr>
    <w:rPr>
      <w:sz w:val="24"/>
    </w:rPr>
  </w:style>
  <w:style w:type="paragraph" w:styleId="10">
    <w:name w:val="Body Text Indent"/>
    <w:basedOn w:val="1"/>
    <w:link w:val="29"/>
    <w:qFormat/>
    <w:uiPriority w:val="99"/>
    <w:pPr>
      <w:spacing w:after="120"/>
      <w:ind w:left="420" w:leftChars="200"/>
    </w:pPr>
  </w:style>
  <w:style w:type="paragraph" w:styleId="11">
    <w:name w:val="Plain Text"/>
    <w:basedOn w:val="1"/>
    <w:link w:val="30"/>
    <w:qFormat/>
    <w:uiPriority w:val="99"/>
    <w:rPr>
      <w:rFonts w:ascii="宋体" w:hAnsi="Courier New"/>
      <w:szCs w:val="20"/>
    </w:rPr>
  </w:style>
  <w:style w:type="paragraph" w:styleId="12">
    <w:name w:val="Date"/>
    <w:basedOn w:val="1"/>
    <w:next w:val="1"/>
    <w:link w:val="31"/>
    <w:qFormat/>
    <w:uiPriority w:val="99"/>
    <w:rPr>
      <w:sz w:val="28"/>
      <w:szCs w:val="20"/>
    </w:rPr>
  </w:style>
  <w:style w:type="paragraph" w:styleId="13">
    <w:name w:val="Balloon Text"/>
    <w:basedOn w:val="1"/>
    <w:link w:val="32"/>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20"/>
    </w:rPr>
  </w:style>
  <w:style w:type="paragraph" w:styleId="15">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6">
    <w:name w:val="footnote text"/>
    <w:basedOn w:val="1"/>
    <w:qFormat/>
    <w:uiPriority w:val="0"/>
    <w:pPr>
      <w:adjustRightInd w:val="0"/>
      <w:spacing w:line="312" w:lineRule="atLeast"/>
      <w:jc w:val="left"/>
      <w:textAlignment w:val="baseline"/>
    </w:pPr>
    <w:rPr>
      <w:kern w:val="0"/>
      <w:sz w:val="18"/>
      <w:szCs w:val="20"/>
    </w:rPr>
  </w:style>
  <w:style w:type="paragraph" w:styleId="17">
    <w:name w:val="Normal (Web)"/>
    <w:basedOn w:val="1"/>
    <w:qFormat/>
    <w:uiPriority w:val="99"/>
    <w:pPr>
      <w:spacing w:line="300" w:lineRule="auto"/>
    </w:pPr>
    <w:rPr>
      <w:sz w:val="24"/>
    </w:rPr>
  </w:style>
  <w:style w:type="paragraph" w:styleId="18">
    <w:name w:val="Body Text First Indent 2"/>
    <w:basedOn w:val="10"/>
    <w:link w:val="35"/>
    <w:qFormat/>
    <w:uiPriority w:val="99"/>
    <w:pPr>
      <w:ind w:firstLine="420" w:firstLineChars="200"/>
    </w:pPr>
    <w:rPr>
      <w:rFonts w:ascii="Times New Roman" w:hAnsi="Times New Roman"/>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bCs/>
    </w:rPr>
  </w:style>
  <w:style w:type="character" w:styleId="23">
    <w:name w:val="page number"/>
    <w:basedOn w:val="21"/>
    <w:qFormat/>
    <w:uiPriority w:val="99"/>
    <w:rPr>
      <w:rFonts w:cs="Times New Roman"/>
    </w:rPr>
  </w:style>
  <w:style w:type="character" w:styleId="24">
    <w:name w:val="Hyperlink"/>
    <w:basedOn w:val="21"/>
    <w:qFormat/>
    <w:uiPriority w:val="99"/>
    <w:rPr>
      <w:color w:val="000000"/>
      <w:u w:val="none"/>
    </w:rPr>
  </w:style>
  <w:style w:type="paragraph" w:customStyle="1" w:styleId="25">
    <w:name w:val="列出段落1"/>
    <w:basedOn w:val="1"/>
    <w:qFormat/>
    <w:uiPriority w:val="99"/>
    <w:pPr>
      <w:ind w:firstLine="420" w:firstLineChars="200"/>
    </w:pPr>
    <w:rPr>
      <w:szCs w:val="21"/>
    </w:rPr>
  </w:style>
  <w:style w:type="character" w:customStyle="1" w:styleId="26">
    <w:name w:val="标题 3 Char"/>
    <w:basedOn w:val="21"/>
    <w:link w:val="3"/>
    <w:semiHidden/>
    <w:qFormat/>
    <w:uiPriority w:val="9"/>
    <w:rPr>
      <w:rFonts w:ascii="Calibri" w:hAnsi="Calibri"/>
      <w:b/>
      <w:bCs/>
      <w:sz w:val="32"/>
      <w:szCs w:val="32"/>
    </w:rPr>
  </w:style>
  <w:style w:type="character" w:customStyle="1" w:styleId="27">
    <w:name w:val="正文文本 Char"/>
    <w:basedOn w:val="21"/>
    <w:link w:val="9"/>
    <w:semiHidden/>
    <w:qFormat/>
    <w:uiPriority w:val="99"/>
    <w:rPr>
      <w:rFonts w:ascii="Calibri" w:hAnsi="Calibri"/>
      <w:szCs w:val="24"/>
    </w:rPr>
  </w:style>
  <w:style w:type="character" w:customStyle="1" w:styleId="28">
    <w:name w:val="批注文字 Char"/>
    <w:basedOn w:val="21"/>
    <w:link w:val="8"/>
    <w:semiHidden/>
    <w:qFormat/>
    <w:uiPriority w:val="99"/>
    <w:rPr>
      <w:rFonts w:ascii="Calibri" w:hAnsi="Calibri"/>
      <w:szCs w:val="24"/>
    </w:rPr>
  </w:style>
  <w:style w:type="character" w:customStyle="1" w:styleId="29">
    <w:name w:val="正文文本缩进 Char"/>
    <w:basedOn w:val="21"/>
    <w:link w:val="10"/>
    <w:semiHidden/>
    <w:qFormat/>
    <w:uiPriority w:val="99"/>
    <w:rPr>
      <w:rFonts w:ascii="Calibri" w:hAnsi="Calibri"/>
      <w:szCs w:val="24"/>
    </w:rPr>
  </w:style>
  <w:style w:type="character" w:customStyle="1" w:styleId="30">
    <w:name w:val="纯文本 Char"/>
    <w:basedOn w:val="21"/>
    <w:link w:val="11"/>
    <w:semiHidden/>
    <w:qFormat/>
    <w:uiPriority w:val="99"/>
    <w:rPr>
      <w:rFonts w:ascii="宋体" w:hAnsi="Courier New" w:cs="Courier New"/>
      <w:szCs w:val="21"/>
    </w:rPr>
  </w:style>
  <w:style w:type="character" w:customStyle="1" w:styleId="31">
    <w:name w:val="日期 Char"/>
    <w:basedOn w:val="21"/>
    <w:link w:val="12"/>
    <w:semiHidden/>
    <w:qFormat/>
    <w:uiPriority w:val="99"/>
    <w:rPr>
      <w:rFonts w:ascii="Calibri" w:hAnsi="Calibri"/>
      <w:szCs w:val="24"/>
    </w:rPr>
  </w:style>
  <w:style w:type="character" w:customStyle="1" w:styleId="32">
    <w:name w:val="批注框文本 Char"/>
    <w:basedOn w:val="21"/>
    <w:link w:val="13"/>
    <w:qFormat/>
    <w:locked/>
    <w:uiPriority w:val="99"/>
    <w:rPr>
      <w:rFonts w:ascii="Calibri" w:hAnsi="Calibri" w:cs="Times New Roman"/>
      <w:kern w:val="2"/>
      <w:sz w:val="18"/>
      <w:szCs w:val="18"/>
    </w:rPr>
  </w:style>
  <w:style w:type="character" w:customStyle="1" w:styleId="33">
    <w:name w:val="页脚 Char"/>
    <w:basedOn w:val="21"/>
    <w:link w:val="14"/>
    <w:semiHidden/>
    <w:qFormat/>
    <w:uiPriority w:val="99"/>
    <w:rPr>
      <w:rFonts w:ascii="Calibri" w:hAnsi="Calibri"/>
      <w:sz w:val="18"/>
      <w:szCs w:val="18"/>
    </w:rPr>
  </w:style>
  <w:style w:type="character" w:customStyle="1" w:styleId="34">
    <w:name w:val="页眉 Char"/>
    <w:basedOn w:val="21"/>
    <w:link w:val="15"/>
    <w:semiHidden/>
    <w:qFormat/>
    <w:uiPriority w:val="99"/>
    <w:rPr>
      <w:rFonts w:ascii="Calibri" w:hAnsi="Calibri"/>
      <w:sz w:val="18"/>
      <w:szCs w:val="18"/>
    </w:rPr>
  </w:style>
  <w:style w:type="character" w:customStyle="1" w:styleId="35">
    <w:name w:val="正文首行缩进 2 Char"/>
    <w:basedOn w:val="29"/>
    <w:link w:val="18"/>
    <w:semiHidden/>
    <w:qFormat/>
    <w:uiPriority w:val="99"/>
  </w:style>
  <w:style w:type="paragraph" w:customStyle="1" w:styleId="36">
    <w:name w:val="Char Char Char Char Char Char Char2"/>
    <w:basedOn w:val="1"/>
    <w:qFormat/>
    <w:uiPriority w:val="99"/>
    <w:rPr>
      <w:rFonts w:ascii="Tahoma" w:hAnsi="Tahoma"/>
      <w:sz w:val="24"/>
      <w:szCs w:val="20"/>
    </w:rPr>
  </w:style>
  <w:style w:type="character" w:customStyle="1" w:styleId="37">
    <w:name w:val="18"/>
    <w:qFormat/>
    <w:uiPriority w:val="99"/>
    <w:rPr>
      <w:rFonts w:ascii="Times New Roman" w:hAnsi="Times New Roman" w:eastAsia="宋体"/>
      <w:b/>
    </w:rPr>
  </w:style>
  <w:style w:type="paragraph" w:customStyle="1" w:styleId="38">
    <w:name w:val="标准"/>
    <w:basedOn w:val="1"/>
    <w:qFormat/>
    <w:uiPriority w:val="99"/>
    <w:pPr>
      <w:spacing w:line="360" w:lineRule="auto"/>
      <w:ind w:firstLine="200" w:firstLineChars="200"/>
    </w:pPr>
    <w:rPr>
      <w:rFonts w:cs="宋体"/>
      <w:szCs w:val="20"/>
    </w:rPr>
  </w:style>
  <w:style w:type="paragraph" w:customStyle="1" w:styleId="39">
    <w:name w:val="样式3"/>
    <w:basedOn w:val="11"/>
    <w:qFormat/>
    <w:uiPriority w:val="99"/>
    <w:pPr>
      <w:spacing w:line="240" w:lineRule="atLeast"/>
      <w:outlineLvl w:val="0"/>
    </w:pPr>
    <w:rPr>
      <w:sz w:val="28"/>
    </w:rPr>
  </w:style>
  <w:style w:type="paragraph" w:customStyle="1" w:styleId="40">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styleId="41">
    <w:name w:val="List Paragraph"/>
    <w:basedOn w:val="1"/>
    <w:qFormat/>
    <w:uiPriority w:val="99"/>
    <w:pPr>
      <w:ind w:firstLine="420" w:firstLineChars="200"/>
    </w:pPr>
  </w:style>
  <w:style w:type="character" w:customStyle="1" w:styleId="42">
    <w:name w:val="font01"/>
    <w:basedOn w:val="21"/>
    <w:qFormat/>
    <w:uiPriority w:val="99"/>
    <w:rPr>
      <w:rFonts w:ascii="Times New Roman" w:hAnsi="Times New Roman" w:cs="Times New Roman"/>
      <w:color w:val="000000"/>
      <w:sz w:val="20"/>
      <w:szCs w:val="20"/>
      <w:u w:val="none"/>
      <w:vertAlign w:val="superscript"/>
    </w:rPr>
  </w:style>
  <w:style w:type="character" w:customStyle="1" w:styleId="43">
    <w:name w:val="font21"/>
    <w:basedOn w:val="21"/>
    <w:qFormat/>
    <w:uiPriority w:val="99"/>
    <w:rPr>
      <w:rFonts w:ascii="等线 Light" w:hAnsi="等线 Light" w:eastAsia="等线 Light" w:cs="等线 Light"/>
      <w:color w:val="000000"/>
      <w:sz w:val="20"/>
      <w:szCs w:val="20"/>
      <w:u w:val="none"/>
    </w:rPr>
  </w:style>
  <w:style w:type="character" w:customStyle="1" w:styleId="44">
    <w:name w:val="font41"/>
    <w:basedOn w:val="21"/>
    <w:qFormat/>
    <w:uiPriority w:val="99"/>
    <w:rPr>
      <w:rFonts w:ascii="宋体" w:hAnsi="宋体" w:eastAsia="宋体" w:cs="宋体"/>
      <w:color w:val="000000"/>
      <w:sz w:val="20"/>
      <w:szCs w:val="20"/>
      <w:u w:val="none"/>
    </w:rPr>
  </w:style>
  <w:style w:type="character" w:customStyle="1" w:styleId="45">
    <w:name w:val="font11"/>
    <w:basedOn w:val="21"/>
    <w:qFormat/>
    <w:uiPriority w:val="99"/>
    <w:rPr>
      <w:rFonts w:ascii="宋体" w:hAnsi="宋体" w:eastAsia="宋体" w:cs="宋体"/>
      <w:color w:val="000000"/>
      <w:sz w:val="20"/>
      <w:szCs w:val="20"/>
      <w:u w:val="none"/>
    </w:rPr>
  </w:style>
  <w:style w:type="character" w:customStyle="1" w:styleId="46">
    <w:name w:val="font31"/>
    <w:basedOn w:val="21"/>
    <w:qFormat/>
    <w:uiPriority w:val="99"/>
    <w:rPr>
      <w:rFonts w:ascii="微软雅黑" w:hAnsi="微软雅黑" w:eastAsia="微软雅黑" w:cs="微软雅黑"/>
      <w:color w:val="000000"/>
      <w:sz w:val="18"/>
      <w:szCs w:val="18"/>
      <w:u w:val="none"/>
    </w:rPr>
  </w:style>
  <w:style w:type="character" w:customStyle="1" w:styleId="47">
    <w:name w:val="font71"/>
    <w:basedOn w:val="21"/>
    <w:qFormat/>
    <w:uiPriority w:val="99"/>
    <w:rPr>
      <w:rFonts w:ascii="Inherit" w:hAnsi="Inherit" w:eastAsia="Times New Roman" w:cs="Inherit"/>
      <w:color w:val="000000"/>
      <w:sz w:val="18"/>
      <w:szCs w:val="18"/>
      <w:u w:val="none"/>
    </w:rPr>
  </w:style>
  <w:style w:type="character" w:customStyle="1" w:styleId="48">
    <w:name w:val="font61"/>
    <w:basedOn w:val="21"/>
    <w:qFormat/>
    <w:uiPriority w:val="99"/>
    <w:rPr>
      <w:rFonts w:ascii="Arial" w:hAnsi="Arial" w:cs="Arial"/>
      <w:b/>
      <w:color w:val="FF0000"/>
      <w:sz w:val="20"/>
      <w:szCs w:val="20"/>
      <w:u w:val="none"/>
    </w:rPr>
  </w:style>
  <w:style w:type="paragraph" w:customStyle="1" w:styleId="49">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50">
    <w:name w:val="列出段落2"/>
    <w:basedOn w:val="1"/>
    <w:qFormat/>
    <w:uiPriority w:val="99"/>
    <w:pPr>
      <w:ind w:firstLine="420" w:firstLineChars="200"/>
    </w:pPr>
    <w:rPr>
      <w:szCs w:val="22"/>
    </w:rPr>
  </w:style>
  <w:style w:type="paragraph" w:styleId="51">
    <w:name w:val="No Spacing"/>
    <w:qFormat/>
    <w:uiPriority w:val="99"/>
    <w:pPr>
      <w:widowControl w:val="0"/>
      <w:jc w:val="both"/>
    </w:pPr>
    <w:rPr>
      <w:rFonts w:ascii="Calibri" w:hAnsi="Calibri" w:eastAsia="宋体" w:cs="Times New Roman"/>
      <w:kern w:val="2"/>
      <w:sz w:val="21"/>
      <w:szCs w:val="24"/>
      <w:lang w:val="en-US" w:eastAsia="zh-CN" w:bidi="ar-SA"/>
    </w:rPr>
  </w:style>
  <w:style w:type="character" w:customStyle="1" w:styleId="52">
    <w:name w:val="文档结构图 Char"/>
    <w:basedOn w:val="21"/>
    <w:link w:val="7"/>
    <w:qFormat/>
    <w:uiPriority w:val="0"/>
    <w:rPr>
      <w:rFonts w:ascii="宋体" w:hAnsi="Calibri"/>
      <w:kern w:val="2"/>
      <w:sz w:val="18"/>
      <w:szCs w:val="18"/>
    </w:rPr>
  </w:style>
  <w:style w:type="paragraph" w:customStyle="1" w:styleId="53">
    <w:name w:val="p0"/>
    <w:basedOn w:val="1"/>
    <w:qFormat/>
    <w:uiPriority w:val="0"/>
    <w:pPr>
      <w:widowControl/>
    </w:pPr>
    <w:rPr>
      <w:kern w:val="0"/>
      <w:szCs w:val="21"/>
    </w:rPr>
  </w:style>
  <w:style w:type="character" w:customStyle="1" w:styleId="54">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55">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table" w:customStyle="1" w:styleId="5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7">
    <w:name w:val="样式 正文缩进正文（首行缩进两字）特点ALT+Z表正文正文非缩进四号段1Normal Indent Char2...3"/>
    <w:basedOn w:val="5"/>
    <w:next w:val="6"/>
    <w:uiPriority w:val="2"/>
    <w:pPr>
      <w:numPr>
        <w:ilvl w:val="3"/>
        <w:numId w:val="2"/>
      </w:numPr>
      <w:tabs>
        <w:tab w:val="left" w:pos="510"/>
      </w:tabs>
      <w:spacing w:line="360" w:lineRule="auto"/>
      <w:ind w:left="0" w:firstLine="510"/>
      <w:jc w:val="left"/>
    </w:pPr>
    <w:rPr>
      <w:rFonts w:ascii="宋体" w:hAnsi="宋体" w:eastAsia="宋体" w:cs="宋体"/>
      <w:sz w:val="24"/>
      <w:szCs w:val="20"/>
    </w:rPr>
  </w:style>
  <w:style w:type="paragraph" w:customStyle="1" w:styleId="58">
    <w:name w:val="样式 正文缩进正文（首行缩进两字）特点ALT+Z表正文正文非缩进四号段1Normal Indent Char2...4"/>
    <w:basedOn w:val="10"/>
    <w:uiPriority w:val="2"/>
    <w:pPr>
      <w:numPr>
        <w:ilvl w:val="4"/>
        <w:numId w:val="2"/>
      </w:numPr>
      <w:tabs>
        <w:tab w:val="left" w:pos="0"/>
        <w:tab w:val="left" w:pos="993"/>
        <w:tab w:val="left" w:pos="1134"/>
      </w:tabs>
      <w:spacing w:line="300" w:lineRule="auto"/>
      <w:ind w:left="1008" w:hanging="1008"/>
    </w:pPr>
    <w:rPr>
      <w:sz w:val="24"/>
    </w:rPr>
  </w:style>
  <w:style w:type="paragraph" w:customStyle="1" w:styleId="59">
    <w:name w:val="样式 正文缩进正文（首行缩进两字）特点ALT+Z表正文正文非缩进四号段1Normal Indent Char2...2"/>
    <w:basedOn w:val="3"/>
    <w:qFormat/>
    <w:uiPriority w:val="2"/>
    <w:pPr>
      <w:tabs>
        <w:tab w:val="left" w:pos="1770"/>
        <w:tab w:val="clear" w:pos="5852"/>
      </w:tabs>
      <w:spacing w:before="360" w:after="120" w:line="360" w:lineRule="auto"/>
      <w:ind w:left="1770" w:hanging="420"/>
      <w:jc w:val="center"/>
    </w:pPr>
    <w:rPr>
      <w:rFonts w:ascii="宋体" w:hAnsi="宋体" w:cs="宋体"/>
      <w:sz w:val="28"/>
      <w:szCs w:val="20"/>
    </w:rPr>
  </w:style>
  <w:style w:type="paragraph" w:customStyle="1" w:styleId="60">
    <w:name w:val=" Char"/>
    <w:basedOn w:val="1"/>
    <w:qFormat/>
    <w:uiPriority w:val="0"/>
    <w:pPr>
      <w:widowControl/>
      <w:spacing w:after="160" w:afterLines="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2583</Words>
  <Characters>14729</Characters>
  <Lines>122</Lines>
  <Paragraphs>34</Paragraphs>
  <TotalTime>3</TotalTime>
  <ScaleCrop>false</ScaleCrop>
  <LinksUpToDate>false</LinksUpToDate>
  <CharactersWithSpaces>17278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2019-04-08T09:01:00Z</dcterms:created>
  <dc:creator>Administrator</dc:creator>
  <cp:lastModifiedBy>GjY</cp:lastModifiedBy>
  <cp:lastPrinted>2019-09-10T01:14:00Z</cp:lastPrinted>
  <dcterms:modified xsi:type="dcterms:W3CDTF">2023-11-10T07:13:22Z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47122AAFC7E54A3FA1CE3B47A1C86213_12</vt:lpwstr>
  </property>
</Properties>
</file>